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626C" w14:textId="0D470961" w:rsidR="004E160A" w:rsidRPr="003638F8" w:rsidRDefault="006A4000" w:rsidP="00041818">
      <w:pPr>
        <w:pStyle w:val="NoSpacing"/>
        <w:rPr>
          <w:rFonts w:ascii="Times New Roman" w:hAnsi="Times New Roman" w:cs="Times New Roman"/>
          <w:sz w:val="24"/>
          <w:szCs w:val="24"/>
        </w:rPr>
      </w:pPr>
      <w:r w:rsidRPr="003638F8">
        <w:rPr>
          <w:rFonts w:ascii="Times New Roman" w:hAnsi="Times New Roman" w:cs="Times New Roman"/>
          <w:b/>
          <w:noProof/>
          <w:sz w:val="24"/>
          <w:szCs w:val="24"/>
        </w:rPr>
        <w:drawing>
          <wp:anchor distT="0" distB="0" distL="114300" distR="114300" simplePos="0" relativeHeight="251658243" behindDoc="1" locked="0" layoutInCell="1" allowOverlap="1" wp14:anchorId="3C1A7D42" wp14:editId="6DE7A0D1">
            <wp:simplePos x="0" y="0"/>
            <wp:positionH relativeFrom="column">
              <wp:posOffset>4231245</wp:posOffset>
            </wp:positionH>
            <wp:positionV relativeFrom="paragraph">
              <wp:posOffset>-363220</wp:posOffset>
            </wp:positionV>
            <wp:extent cx="2243691" cy="845389"/>
            <wp:effectExtent l="0" t="0" r="4445" b="0"/>
            <wp:wrapNone/>
            <wp:docPr id="277345384" name="Picture 27734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3691" cy="845389"/>
                    </a:xfrm>
                    <a:prstGeom prst="rect">
                      <a:avLst/>
                    </a:prstGeom>
                    <a:noFill/>
                  </pic:spPr>
                </pic:pic>
              </a:graphicData>
            </a:graphic>
            <wp14:sizeRelH relativeFrom="page">
              <wp14:pctWidth>0</wp14:pctWidth>
            </wp14:sizeRelH>
            <wp14:sizeRelV relativeFrom="page">
              <wp14:pctHeight>0</wp14:pctHeight>
            </wp14:sizeRelV>
          </wp:anchor>
        </w:drawing>
      </w:r>
    </w:p>
    <w:p w14:paraId="172EAFAA" w14:textId="4FF1E0B9" w:rsidR="00B9259D" w:rsidRPr="003638F8" w:rsidRDefault="00084A73" w:rsidP="00041818">
      <w:pPr>
        <w:pStyle w:val="NoSpacing"/>
        <w:jc w:val="center"/>
        <w:rPr>
          <w:rFonts w:ascii="Times New Roman" w:hAnsi="Times New Roman" w:cs="Times New Roman"/>
          <w:b/>
          <w:sz w:val="24"/>
          <w:szCs w:val="24"/>
        </w:rPr>
      </w:pPr>
      <w:r w:rsidRPr="003638F8">
        <w:rPr>
          <w:rFonts w:ascii="Times New Roman" w:hAnsi="Times New Roman" w:cs="Times New Roman"/>
          <w:b/>
          <w:sz w:val="24"/>
          <w:szCs w:val="24"/>
        </w:rPr>
        <w:t>STATE OF VERMONT</w:t>
      </w:r>
    </w:p>
    <w:p w14:paraId="4A27471A" w14:textId="77777777" w:rsidR="00A04DC7" w:rsidRPr="003638F8" w:rsidRDefault="00084A73" w:rsidP="00041818">
      <w:pPr>
        <w:pStyle w:val="NoSpacing"/>
        <w:jc w:val="center"/>
        <w:rPr>
          <w:rFonts w:ascii="Times New Roman" w:hAnsi="Times New Roman" w:cs="Times New Roman"/>
          <w:b/>
          <w:sz w:val="24"/>
          <w:szCs w:val="24"/>
        </w:rPr>
      </w:pPr>
      <w:r w:rsidRPr="003638F8">
        <w:rPr>
          <w:rFonts w:ascii="Times New Roman" w:hAnsi="Times New Roman" w:cs="Times New Roman"/>
          <w:b/>
          <w:sz w:val="24"/>
          <w:szCs w:val="24"/>
        </w:rPr>
        <w:t>Department of</w:t>
      </w:r>
      <w:r w:rsidR="00B9259D" w:rsidRPr="003638F8">
        <w:rPr>
          <w:rFonts w:ascii="Times New Roman" w:hAnsi="Times New Roman" w:cs="Times New Roman"/>
          <w:b/>
          <w:sz w:val="24"/>
          <w:szCs w:val="24"/>
        </w:rPr>
        <w:t xml:space="preserve"> </w:t>
      </w:r>
      <w:r w:rsidR="00A04DC7" w:rsidRPr="003638F8">
        <w:rPr>
          <w:rFonts w:ascii="Times New Roman" w:hAnsi="Times New Roman" w:cs="Times New Roman"/>
          <w:b/>
          <w:sz w:val="24"/>
          <w:szCs w:val="24"/>
        </w:rPr>
        <w:t>Labor</w:t>
      </w:r>
    </w:p>
    <w:p w14:paraId="603A1B6C" w14:textId="6E443045" w:rsidR="00084A73" w:rsidRPr="003638F8" w:rsidRDefault="00287DBD" w:rsidP="00041818">
      <w:pPr>
        <w:pStyle w:val="NoSpacing"/>
        <w:jc w:val="center"/>
        <w:rPr>
          <w:rFonts w:ascii="Times New Roman" w:hAnsi="Times New Roman" w:cs="Times New Roman"/>
          <w:b/>
          <w:sz w:val="24"/>
          <w:szCs w:val="24"/>
        </w:rPr>
      </w:pPr>
      <w:r w:rsidRPr="003638F8">
        <w:rPr>
          <w:rFonts w:ascii="Times New Roman" w:hAnsi="Times New Roman" w:cs="Times New Roman"/>
          <w:b/>
          <w:sz w:val="24"/>
          <w:szCs w:val="24"/>
        </w:rPr>
        <w:t>Workforce Development</w:t>
      </w:r>
      <w:r w:rsidR="00A04DC7" w:rsidRPr="003638F8">
        <w:rPr>
          <w:rFonts w:ascii="Times New Roman" w:hAnsi="Times New Roman" w:cs="Times New Roman"/>
          <w:b/>
          <w:sz w:val="24"/>
          <w:szCs w:val="24"/>
        </w:rPr>
        <w:t xml:space="preserve"> Division</w:t>
      </w:r>
    </w:p>
    <w:p w14:paraId="303AE51D" w14:textId="1AFB9365" w:rsidR="00084A73" w:rsidRPr="003638F8" w:rsidRDefault="00480476" w:rsidP="0004181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Work Based Learning and Training </w:t>
      </w:r>
      <w:r w:rsidR="00084A73" w:rsidRPr="003638F8">
        <w:rPr>
          <w:rFonts w:ascii="Times New Roman" w:hAnsi="Times New Roman" w:cs="Times New Roman"/>
          <w:b/>
          <w:sz w:val="24"/>
          <w:szCs w:val="24"/>
        </w:rPr>
        <w:t>G</w:t>
      </w:r>
      <w:r w:rsidR="00F32A4A" w:rsidRPr="003638F8">
        <w:rPr>
          <w:rFonts w:ascii="Times New Roman" w:hAnsi="Times New Roman" w:cs="Times New Roman"/>
          <w:b/>
          <w:sz w:val="24"/>
          <w:szCs w:val="24"/>
        </w:rPr>
        <w:t>ranting Plan</w:t>
      </w:r>
    </w:p>
    <w:p w14:paraId="5E744C12" w14:textId="77777777" w:rsidR="00F32A4A" w:rsidRPr="003638F8" w:rsidRDefault="00F32A4A" w:rsidP="00041818">
      <w:pPr>
        <w:pStyle w:val="NoSpacing"/>
        <w:jc w:val="center"/>
        <w:rPr>
          <w:rFonts w:ascii="Times New Roman" w:hAnsi="Times New Roman" w:cs="Times New Roman"/>
          <w:b/>
          <w:sz w:val="24"/>
          <w:szCs w:val="24"/>
        </w:rPr>
      </w:pPr>
    </w:p>
    <w:p w14:paraId="79A9CF40" w14:textId="4F519D1B" w:rsidR="00084A73" w:rsidRPr="003638F8" w:rsidRDefault="00084A73" w:rsidP="00041818">
      <w:pPr>
        <w:pStyle w:val="NoSpacing"/>
        <w:rPr>
          <w:rFonts w:ascii="Times New Roman" w:hAnsi="Times New Roman" w:cs="Times New Roman"/>
          <w:sz w:val="24"/>
          <w:szCs w:val="24"/>
        </w:rPr>
      </w:pPr>
      <w:r w:rsidRPr="003638F8">
        <w:rPr>
          <w:rFonts w:ascii="Times New Roman" w:hAnsi="Times New Roman" w:cs="Times New Roman"/>
          <w:sz w:val="24"/>
          <w:szCs w:val="24"/>
        </w:rPr>
        <w:t xml:space="preserve">Effective Date:  </w:t>
      </w:r>
      <w:r w:rsidRPr="003638F8">
        <w:rPr>
          <w:rFonts w:ascii="Times New Roman" w:hAnsi="Times New Roman" w:cs="Times New Roman"/>
          <w:sz w:val="24"/>
          <w:szCs w:val="24"/>
        </w:rPr>
        <w:tab/>
      </w:r>
      <w:r w:rsidR="00E65948">
        <w:rPr>
          <w:rFonts w:ascii="Times New Roman" w:hAnsi="Times New Roman" w:cs="Times New Roman"/>
          <w:sz w:val="24"/>
          <w:szCs w:val="24"/>
        </w:rPr>
        <w:t>June</w:t>
      </w:r>
      <w:r w:rsidR="00287DBD" w:rsidRPr="003638F8">
        <w:rPr>
          <w:rFonts w:ascii="Times New Roman" w:hAnsi="Times New Roman" w:cs="Times New Roman"/>
          <w:sz w:val="24"/>
          <w:szCs w:val="24"/>
        </w:rPr>
        <w:t xml:space="preserve"> </w:t>
      </w:r>
      <w:r w:rsidR="00E65948">
        <w:rPr>
          <w:rFonts w:ascii="Times New Roman" w:hAnsi="Times New Roman" w:cs="Times New Roman"/>
          <w:sz w:val="24"/>
          <w:szCs w:val="24"/>
        </w:rPr>
        <w:t>5</w:t>
      </w:r>
      <w:r w:rsidR="00287DBD" w:rsidRPr="003638F8">
        <w:rPr>
          <w:rFonts w:ascii="Times New Roman" w:hAnsi="Times New Roman" w:cs="Times New Roman"/>
          <w:sz w:val="24"/>
          <w:szCs w:val="24"/>
        </w:rPr>
        <w:t>, 2023</w:t>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t xml:space="preserve">   </w:t>
      </w:r>
      <w:r w:rsidR="00DE2A9B">
        <w:rPr>
          <w:rFonts w:ascii="Times New Roman" w:hAnsi="Times New Roman" w:cs="Times New Roman"/>
          <w:sz w:val="24"/>
          <w:szCs w:val="24"/>
        </w:rPr>
        <w:t>Version</w:t>
      </w:r>
      <w:r w:rsidRPr="003638F8">
        <w:rPr>
          <w:rFonts w:ascii="Times New Roman" w:hAnsi="Times New Roman" w:cs="Times New Roman"/>
          <w:sz w:val="24"/>
          <w:szCs w:val="24"/>
        </w:rPr>
        <w:t xml:space="preserve"> #:  </w:t>
      </w:r>
      <w:r w:rsidR="00DE2A9B">
        <w:rPr>
          <w:rFonts w:ascii="Times New Roman" w:hAnsi="Times New Roman" w:cs="Times New Roman"/>
          <w:sz w:val="24"/>
          <w:szCs w:val="24"/>
        </w:rPr>
        <w:t>1</w:t>
      </w:r>
    </w:p>
    <w:p w14:paraId="1FEF6C64" w14:textId="75348910" w:rsidR="004E160A" w:rsidRPr="003638F8" w:rsidRDefault="00000000" w:rsidP="00041818">
      <w:pPr>
        <w:spacing w:line="240" w:lineRule="auto"/>
        <w:rPr>
          <w:rFonts w:ascii="Times New Roman" w:hAnsi="Times New Roman" w:cs="Times New Roman"/>
          <w:sz w:val="24"/>
          <w:szCs w:val="24"/>
        </w:rPr>
      </w:pPr>
      <w:r>
        <w:rPr>
          <w:rFonts w:ascii="Times New Roman" w:hAnsi="Times New Roman" w:cs="Times New Roman"/>
          <w:sz w:val="24"/>
          <w:szCs w:val="24"/>
        </w:rPr>
        <w:pict w14:anchorId="146F2E4E">
          <v:rect id="_x0000_i1025" style="width:0;height:1.5pt" o:hralign="center" o:hrstd="t" o:hr="t" fillcolor="#a0a0a0" stroked="f"/>
        </w:pict>
      </w:r>
    </w:p>
    <w:p w14:paraId="3F1E0CDA" w14:textId="77777777" w:rsidR="00B86D67" w:rsidRPr="003638F8" w:rsidRDefault="00B9259D" w:rsidP="00041818">
      <w:pPr>
        <w:spacing w:after="0" w:line="240" w:lineRule="auto"/>
        <w:rPr>
          <w:rFonts w:ascii="Times New Roman" w:hAnsi="Times New Roman" w:cs="Times New Roman"/>
          <w:sz w:val="24"/>
          <w:szCs w:val="24"/>
        </w:rPr>
      </w:pPr>
      <w:r w:rsidRPr="003638F8">
        <w:rPr>
          <w:rFonts w:ascii="Times New Roman" w:hAnsi="Times New Roman" w:cs="Times New Roman"/>
          <w:b/>
          <w:sz w:val="24"/>
          <w:szCs w:val="24"/>
        </w:rPr>
        <w:t>GRANT</w:t>
      </w:r>
      <w:r w:rsidR="004E160A" w:rsidRPr="003638F8">
        <w:rPr>
          <w:rFonts w:ascii="Times New Roman" w:hAnsi="Times New Roman" w:cs="Times New Roman"/>
          <w:b/>
          <w:sz w:val="24"/>
          <w:szCs w:val="24"/>
        </w:rPr>
        <w:t xml:space="preserve"> PROGRAM</w:t>
      </w:r>
      <w:r w:rsidRPr="003638F8">
        <w:rPr>
          <w:rFonts w:ascii="Times New Roman" w:hAnsi="Times New Roman" w:cs="Times New Roman"/>
          <w:b/>
          <w:sz w:val="24"/>
          <w:szCs w:val="24"/>
        </w:rPr>
        <w:t xml:space="preserve"> DESCRIPTION</w:t>
      </w:r>
      <w:r w:rsidRPr="003638F8">
        <w:rPr>
          <w:rFonts w:ascii="Times New Roman" w:hAnsi="Times New Roman" w:cs="Times New Roman"/>
          <w:sz w:val="24"/>
          <w:szCs w:val="24"/>
        </w:rPr>
        <w:t>:</w:t>
      </w:r>
      <w:r w:rsidR="00463FFA" w:rsidRPr="003638F8">
        <w:rPr>
          <w:rFonts w:ascii="Times New Roman" w:hAnsi="Times New Roman" w:cs="Times New Roman"/>
          <w:sz w:val="24"/>
          <w:szCs w:val="24"/>
        </w:rPr>
        <w:t xml:space="preserve">  </w:t>
      </w:r>
      <w:r w:rsidR="002E2D67" w:rsidRPr="003638F8">
        <w:rPr>
          <w:rFonts w:ascii="Times New Roman" w:hAnsi="Times New Roman" w:cs="Times New Roman"/>
          <w:sz w:val="24"/>
          <w:szCs w:val="24"/>
        </w:rPr>
        <w:t xml:space="preserve"> </w:t>
      </w:r>
    </w:p>
    <w:p w14:paraId="5DACCA06" w14:textId="323FC530" w:rsidR="00F809DA" w:rsidRDefault="00287DBD" w:rsidP="00F809DA">
      <w:p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 xml:space="preserve">This granting plan will cover the </w:t>
      </w:r>
      <w:r w:rsidR="00306452" w:rsidRPr="003638F8">
        <w:rPr>
          <w:rFonts w:ascii="Times New Roman" w:hAnsi="Times New Roman" w:cs="Times New Roman"/>
          <w:sz w:val="24"/>
          <w:szCs w:val="24"/>
        </w:rPr>
        <w:t>Work Based Learning and Training</w:t>
      </w:r>
      <w:r w:rsidRPr="003638F8">
        <w:rPr>
          <w:rFonts w:ascii="Times New Roman" w:hAnsi="Times New Roman" w:cs="Times New Roman"/>
          <w:sz w:val="24"/>
          <w:szCs w:val="24"/>
        </w:rPr>
        <w:t xml:space="preserve"> grant program administered by the Vermont Department of Labor, Workforce Development Division. This granting plan will cover the </w:t>
      </w:r>
      <w:r w:rsidR="00306452" w:rsidRPr="003638F8">
        <w:rPr>
          <w:rFonts w:ascii="Times New Roman" w:hAnsi="Times New Roman" w:cs="Times New Roman"/>
          <w:sz w:val="24"/>
          <w:szCs w:val="24"/>
        </w:rPr>
        <w:t>Work Based Learning and Training</w:t>
      </w:r>
      <w:r w:rsidRPr="003638F8">
        <w:rPr>
          <w:rFonts w:ascii="Times New Roman" w:hAnsi="Times New Roman" w:cs="Times New Roman"/>
          <w:sz w:val="24"/>
          <w:szCs w:val="24"/>
        </w:rPr>
        <w:t xml:space="preserve"> grants awarded in and running through fiscal year 2023. </w:t>
      </w:r>
      <w:r w:rsidR="003F3706">
        <w:rPr>
          <w:rFonts w:ascii="Times New Roman" w:hAnsi="Times New Roman" w:cs="Times New Roman"/>
          <w:sz w:val="24"/>
          <w:szCs w:val="24"/>
        </w:rPr>
        <w:t xml:space="preserve">Applicants can expect the funds allocated for Work Based Learning and Training </w:t>
      </w:r>
      <w:r w:rsidR="006A1E7E">
        <w:rPr>
          <w:rFonts w:ascii="Times New Roman" w:hAnsi="Times New Roman" w:cs="Times New Roman"/>
          <w:sz w:val="24"/>
          <w:szCs w:val="24"/>
        </w:rPr>
        <w:t xml:space="preserve">grants to be allocated between two rounds of grant applications. This granting plan </w:t>
      </w:r>
      <w:r w:rsidR="00CF0B94">
        <w:rPr>
          <w:rFonts w:ascii="Times New Roman" w:hAnsi="Times New Roman" w:cs="Times New Roman"/>
          <w:sz w:val="24"/>
          <w:szCs w:val="24"/>
        </w:rPr>
        <w:t xml:space="preserve">is applicable to the first round launching in late spring of 2023 and the second round is anticipated to launch in the fall of 2023. </w:t>
      </w:r>
      <w:r w:rsidR="00255B04">
        <w:rPr>
          <w:rFonts w:ascii="Times New Roman" w:hAnsi="Times New Roman" w:cs="Times New Roman"/>
          <w:sz w:val="24"/>
          <w:szCs w:val="24"/>
        </w:rPr>
        <w:t xml:space="preserve">Please note that all funding is </w:t>
      </w:r>
      <w:r w:rsidR="004929F9">
        <w:rPr>
          <w:rFonts w:ascii="Times New Roman" w:hAnsi="Times New Roman" w:cs="Times New Roman"/>
          <w:sz w:val="24"/>
          <w:szCs w:val="24"/>
        </w:rPr>
        <w:t xml:space="preserve">designated from the state and is subject to availability. </w:t>
      </w:r>
      <w:r w:rsidR="00F809DA" w:rsidRPr="00F809DA">
        <w:rPr>
          <w:rFonts w:ascii="Times New Roman" w:hAnsi="Times New Roman" w:cs="Times New Roman"/>
          <w:sz w:val="24"/>
          <w:szCs w:val="24"/>
        </w:rPr>
        <w:t xml:space="preserve">Reductions. If </w:t>
      </w:r>
      <w:r w:rsidR="00F809DA">
        <w:rPr>
          <w:rFonts w:ascii="Times New Roman" w:hAnsi="Times New Roman" w:cs="Times New Roman"/>
          <w:sz w:val="24"/>
          <w:szCs w:val="24"/>
        </w:rPr>
        <w:t>any</w:t>
      </w:r>
      <w:r w:rsidR="00F809DA" w:rsidRPr="00F809DA">
        <w:rPr>
          <w:rFonts w:ascii="Times New Roman" w:hAnsi="Times New Roman" w:cs="Times New Roman"/>
          <w:sz w:val="24"/>
          <w:szCs w:val="24"/>
        </w:rPr>
        <w:t xml:space="preserve"> budgetary reductions or rescissions are enacted by the</w:t>
      </w:r>
      <w:r w:rsidR="00F809DA">
        <w:rPr>
          <w:rFonts w:ascii="Times New Roman" w:hAnsi="Times New Roman" w:cs="Times New Roman"/>
          <w:sz w:val="24"/>
          <w:szCs w:val="24"/>
        </w:rPr>
        <w:t xml:space="preserve"> </w:t>
      </w:r>
      <w:r w:rsidR="00F809DA" w:rsidRPr="00F809DA">
        <w:rPr>
          <w:rFonts w:ascii="Times New Roman" w:hAnsi="Times New Roman" w:cs="Times New Roman"/>
          <w:sz w:val="24"/>
          <w:szCs w:val="24"/>
        </w:rPr>
        <w:t xml:space="preserve">State of Vermont, the Department of Labor may seek to modify this </w:t>
      </w:r>
      <w:r w:rsidR="00BD51AD">
        <w:rPr>
          <w:rFonts w:ascii="Times New Roman" w:hAnsi="Times New Roman" w:cs="Times New Roman"/>
          <w:sz w:val="24"/>
          <w:szCs w:val="24"/>
        </w:rPr>
        <w:t>granting plan and all subsequent grant a</w:t>
      </w:r>
      <w:r w:rsidR="00F809DA" w:rsidRPr="00F809DA">
        <w:rPr>
          <w:rFonts w:ascii="Times New Roman" w:hAnsi="Times New Roman" w:cs="Times New Roman"/>
          <w:sz w:val="24"/>
          <w:szCs w:val="24"/>
        </w:rPr>
        <w:t>greement</w:t>
      </w:r>
      <w:r w:rsidR="00BD51AD">
        <w:rPr>
          <w:rFonts w:ascii="Times New Roman" w:hAnsi="Times New Roman" w:cs="Times New Roman"/>
          <w:sz w:val="24"/>
          <w:szCs w:val="24"/>
        </w:rPr>
        <w:t>s</w:t>
      </w:r>
      <w:r w:rsidR="00F809DA" w:rsidRPr="00F809DA">
        <w:rPr>
          <w:rFonts w:ascii="Times New Roman" w:hAnsi="Times New Roman" w:cs="Times New Roman"/>
          <w:sz w:val="24"/>
          <w:szCs w:val="24"/>
        </w:rPr>
        <w:t xml:space="preserve"> in accordance</w:t>
      </w:r>
      <w:r w:rsidR="00F809DA">
        <w:rPr>
          <w:rFonts w:ascii="Times New Roman" w:hAnsi="Times New Roman" w:cs="Times New Roman"/>
          <w:sz w:val="24"/>
          <w:szCs w:val="24"/>
        </w:rPr>
        <w:t xml:space="preserve"> </w:t>
      </w:r>
      <w:r w:rsidR="00F809DA" w:rsidRPr="00F809DA">
        <w:rPr>
          <w:rFonts w:ascii="Times New Roman" w:hAnsi="Times New Roman" w:cs="Times New Roman"/>
          <w:sz w:val="24"/>
          <w:szCs w:val="24"/>
        </w:rPr>
        <w:t xml:space="preserve">with available funding or may cancel the </w:t>
      </w:r>
      <w:r w:rsidR="00BD51AD" w:rsidRPr="00F809DA">
        <w:rPr>
          <w:rFonts w:ascii="Times New Roman" w:hAnsi="Times New Roman" w:cs="Times New Roman"/>
          <w:sz w:val="24"/>
          <w:szCs w:val="24"/>
        </w:rPr>
        <w:t xml:space="preserve">agreement within the agreement’s </w:t>
      </w:r>
      <w:r w:rsidR="00F809DA" w:rsidRPr="00F809DA">
        <w:rPr>
          <w:rFonts w:ascii="Times New Roman" w:hAnsi="Times New Roman" w:cs="Times New Roman"/>
          <w:sz w:val="24"/>
          <w:szCs w:val="24"/>
        </w:rPr>
        <w:t>provisions for</w:t>
      </w:r>
      <w:r w:rsidR="00F809DA">
        <w:rPr>
          <w:rFonts w:ascii="Times New Roman" w:hAnsi="Times New Roman" w:cs="Times New Roman"/>
          <w:sz w:val="24"/>
          <w:szCs w:val="24"/>
        </w:rPr>
        <w:t xml:space="preserve"> </w:t>
      </w:r>
      <w:r w:rsidR="00F809DA" w:rsidRPr="00F809DA">
        <w:rPr>
          <w:rFonts w:ascii="Times New Roman" w:hAnsi="Times New Roman" w:cs="Times New Roman"/>
          <w:sz w:val="24"/>
          <w:szCs w:val="24"/>
        </w:rPr>
        <w:t>cancellation.</w:t>
      </w:r>
    </w:p>
    <w:p w14:paraId="42663480" w14:textId="77777777" w:rsidR="00BD51AD" w:rsidRPr="00F809DA" w:rsidRDefault="00BD51AD" w:rsidP="00F809DA">
      <w:pPr>
        <w:spacing w:after="0" w:line="240" w:lineRule="auto"/>
        <w:jc w:val="both"/>
        <w:rPr>
          <w:rFonts w:ascii="Times New Roman" w:hAnsi="Times New Roman" w:cs="Times New Roman"/>
          <w:sz w:val="24"/>
          <w:szCs w:val="24"/>
        </w:rPr>
      </w:pPr>
    </w:p>
    <w:p w14:paraId="1B37D4CD" w14:textId="48CF3B32" w:rsidR="005C2CAD" w:rsidRDefault="00F809DA" w:rsidP="00F809DA">
      <w:pPr>
        <w:spacing w:after="0" w:line="240" w:lineRule="auto"/>
        <w:jc w:val="both"/>
        <w:rPr>
          <w:rFonts w:ascii="Times New Roman" w:hAnsi="Times New Roman" w:cs="Times New Roman"/>
          <w:sz w:val="24"/>
          <w:szCs w:val="24"/>
        </w:rPr>
      </w:pPr>
      <w:r w:rsidRPr="00F809DA">
        <w:rPr>
          <w:rFonts w:ascii="Times New Roman" w:hAnsi="Times New Roman" w:cs="Times New Roman"/>
          <w:sz w:val="24"/>
          <w:szCs w:val="24"/>
        </w:rPr>
        <w:t>2. Unemployment</w:t>
      </w:r>
    </w:p>
    <w:p w14:paraId="2D7D7719" w14:textId="77777777" w:rsidR="005C2CAD" w:rsidRDefault="005C2CAD" w:rsidP="00041818">
      <w:pPr>
        <w:spacing w:after="0" w:line="240" w:lineRule="auto"/>
        <w:jc w:val="both"/>
        <w:rPr>
          <w:rFonts w:ascii="Times New Roman" w:hAnsi="Times New Roman" w:cs="Times New Roman"/>
          <w:sz w:val="24"/>
          <w:szCs w:val="24"/>
        </w:rPr>
      </w:pPr>
    </w:p>
    <w:p w14:paraId="72935C7F" w14:textId="6559A17A" w:rsidR="00605046" w:rsidRDefault="00287DBD" w:rsidP="00041818">
      <w:p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 xml:space="preserve">The </w:t>
      </w:r>
      <w:r w:rsidR="00040A15">
        <w:rPr>
          <w:rFonts w:ascii="Times New Roman" w:hAnsi="Times New Roman" w:cs="Times New Roman"/>
          <w:sz w:val="24"/>
          <w:szCs w:val="24"/>
        </w:rPr>
        <w:t>D</w:t>
      </w:r>
      <w:r w:rsidRPr="003638F8">
        <w:rPr>
          <w:rFonts w:ascii="Times New Roman" w:hAnsi="Times New Roman" w:cs="Times New Roman"/>
          <w:sz w:val="24"/>
          <w:szCs w:val="24"/>
        </w:rPr>
        <w:t>epartment anticipates allocating enough funding for approximately twenty grants at varying award amounts</w:t>
      </w:r>
      <w:r w:rsidR="005C2CAD">
        <w:rPr>
          <w:rFonts w:ascii="Times New Roman" w:hAnsi="Times New Roman" w:cs="Times New Roman"/>
          <w:sz w:val="24"/>
          <w:szCs w:val="24"/>
        </w:rPr>
        <w:t xml:space="preserve"> for the first round of grants</w:t>
      </w:r>
      <w:r w:rsidRPr="003638F8">
        <w:rPr>
          <w:rFonts w:ascii="Times New Roman" w:hAnsi="Times New Roman" w:cs="Times New Roman"/>
          <w:sz w:val="24"/>
          <w:szCs w:val="24"/>
        </w:rPr>
        <w:t>. The grant</w:t>
      </w:r>
      <w:r w:rsidR="00240CCD">
        <w:rPr>
          <w:rFonts w:ascii="Times New Roman" w:hAnsi="Times New Roman" w:cs="Times New Roman"/>
          <w:sz w:val="24"/>
          <w:szCs w:val="24"/>
        </w:rPr>
        <w:t>s will be administered by the division’s Contract and Grants A</w:t>
      </w:r>
      <w:r w:rsidRPr="003638F8">
        <w:rPr>
          <w:rFonts w:ascii="Times New Roman" w:hAnsi="Times New Roman" w:cs="Times New Roman"/>
          <w:sz w:val="24"/>
          <w:szCs w:val="24"/>
        </w:rPr>
        <w:t>dministrator and the grant program will be overseen by division director Jay Ramsey.</w:t>
      </w:r>
      <w:r w:rsidR="00E210E9" w:rsidRPr="003638F8">
        <w:rPr>
          <w:rFonts w:ascii="Times New Roman" w:hAnsi="Times New Roman" w:cs="Times New Roman"/>
          <w:sz w:val="24"/>
          <w:szCs w:val="24"/>
        </w:rPr>
        <w:t xml:space="preserve"> All procedures and guidelines in this granting plan are intended to be a supplement to the final grant agreement. Any conflicting terms in this granting plan will be superseded by the signed grant agreement. </w:t>
      </w:r>
      <w:r w:rsidR="004343FE" w:rsidRPr="003638F8">
        <w:rPr>
          <w:rFonts w:ascii="Times New Roman" w:hAnsi="Times New Roman" w:cs="Times New Roman"/>
          <w:sz w:val="24"/>
          <w:szCs w:val="24"/>
        </w:rPr>
        <w:t>This granting plan is subject to change.</w:t>
      </w:r>
      <w:r w:rsidR="00DE2A9B">
        <w:rPr>
          <w:rFonts w:ascii="Times New Roman" w:hAnsi="Times New Roman" w:cs="Times New Roman"/>
          <w:sz w:val="24"/>
          <w:szCs w:val="24"/>
        </w:rPr>
        <w:t xml:space="preserve"> The applicable version number will be indicated above.</w:t>
      </w:r>
    </w:p>
    <w:p w14:paraId="10660F84" w14:textId="77777777" w:rsidR="00DA277F" w:rsidRPr="003638F8" w:rsidRDefault="00DA277F" w:rsidP="00041818">
      <w:pPr>
        <w:spacing w:after="0" w:line="240" w:lineRule="auto"/>
        <w:rPr>
          <w:rFonts w:ascii="Times New Roman" w:hAnsi="Times New Roman" w:cs="Times New Roman"/>
          <w:sz w:val="24"/>
          <w:szCs w:val="24"/>
        </w:rPr>
      </w:pPr>
    </w:p>
    <w:p w14:paraId="5D0990DC" w14:textId="77777777" w:rsidR="00DA277F" w:rsidRPr="003638F8" w:rsidRDefault="00DA277F" w:rsidP="00041818">
      <w:pPr>
        <w:spacing w:after="0" w:line="240" w:lineRule="auto"/>
        <w:rPr>
          <w:rFonts w:ascii="Times New Roman" w:hAnsi="Times New Roman" w:cs="Times New Roman"/>
          <w:b/>
          <w:sz w:val="24"/>
          <w:szCs w:val="24"/>
        </w:rPr>
      </w:pPr>
      <w:r w:rsidRPr="003638F8">
        <w:rPr>
          <w:rFonts w:ascii="Times New Roman" w:hAnsi="Times New Roman" w:cs="Times New Roman"/>
          <w:b/>
          <w:sz w:val="24"/>
          <w:szCs w:val="24"/>
        </w:rPr>
        <w:t>I. Grant Funding Opportunity Description</w:t>
      </w:r>
    </w:p>
    <w:p w14:paraId="530741E7" w14:textId="77777777" w:rsidR="00DA277F" w:rsidRPr="003638F8" w:rsidRDefault="00DA277F" w:rsidP="00041818">
      <w:pPr>
        <w:spacing w:after="0" w:line="240" w:lineRule="auto"/>
        <w:jc w:val="both"/>
        <w:rPr>
          <w:rFonts w:ascii="Times New Roman" w:hAnsi="Times New Roman" w:cs="Times New Roman"/>
          <w:sz w:val="24"/>
          <w:szCs w:val="24"/>
        </w:rPr>
      </w:pPr>
    </w:p>
    <w:p w14:paraId="58783008" w14:textId="77777777" w:rsidR="00DA277F" w:rsidRPr="003638F8" w:rsidRDefault="00DA277F" w:rsidP="00041818">
      <w:p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 xml:space="preserve">The Vermont Department of Labor (VDOL) supports up-skilling and re-skilling opportunities for Vermont workers through workforce development activities aimed at strengthening and expanding the labor force in Vermont. </w:t>
      </w:r>
    </w:p>
    <w:p w14:paraId="15D77914" w14:textId="77777777" w:rsidR="00DA277F" w:rsidRPr="003638F8" w:rsidRDefault="00DA277F" w:rsidP="00041818">
      <w:pPr>
        <w:spacing w:after="0" w:line="240" w:lineRule="auto"/>
        <w:jc w:val="both"/>
        <w:rPr>
          <w:rFonts w:ascii="Times New Roman" w:hAnsi="Times New Roman" w:cs="Times New Roman"/>
          <w:sz w:val="24"/>
          <w:szCs w:val="24"/>
        </w:rPr>
      </w:pPr>
    </w:p>
    <w:p w14:paraId="3513CDDB" w14:textId="6A6A5C2C" w:rsidR="000F008E" w:rsidRDefault="00DA277F" w:rsidP="00041818">
      <w:p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 xml:space="preserve">The Vermont Department of Labor’s </w:t>
      </w:r>
      <w:r w:rsidR="00A66364">
        <w:rPr>
          <w:rFonts w:ascii="Times New Roman" w:hAnsi="Times New Roman" w:cs="Times New Roman"/>
          <w:sz w:val="24"/>
          <w:szCs w:val="24"/>
        </w:rPr>
        <w:t>has developed a</w:t>
      </w:r>
      <w:r w:rsidR="00A66364" w:rsidRPr="00A66364">
        <w:t xml:space="preserve"> </w:t>
      </w:r>
      <w:r w:rsidR="00A66364" w:rsidRPr="00A66364">
        <w:rPr>
          <w:rFonts w:ascii="Times New Roman" w:hAnsi="Times New Roman" w:cs="Times New Roman"/>
          <w:sz w:val="24"/>
          <w:szCs w:val="24"/>
        </w:rPr>
        <w:t>statewide Work-Based Learning and Training Program that serves transitioning secondary and postsecondary students and Vermonters seeking work-based experience as part of a career experience or change and is designed to support Vermonters who are graduating from postsecondary education or a secondary CTE program or who are pursuing a career change with a paid on-the-job work experience lasting 12 weeks or fewer;</w:t>
      </w:r>
      <w:r w:rsidR="003E1FAA">
        <w:rPr>
          <w:rFonts w:ascii="Times New Roman" w:hAnsi="Times New Roman" w:cs="Times New Roman"/>
          <w:sz w:val="24"/>
          <w:szCs w:val="24"/>
        </w:rPr>
        <w:t xml:space="preserve"> </w:t>
      </w:r>
      <w:r w:rsidR="0059631D">
        <w:rPr>
          <w:rFonts w:ascii="Times New Roman" w:hAnsi="Times New Roman" w:cs="Times New Roman"/>
          <w:sz w:val="24"/>
          <w:szCs w:val="24"/>
        </w:rPr>
        <w:t xml:space="preserve">and </w:t>
      </w:r>
      <w:r w:rsidR="00A66364" w:rsidRPr="00A66364">
        <w:rPr>
          <w:rFonts w:ascii="Times New Roman" w:hAnsi="Times New Roman" w:cs="Times New Roman"/>
          <w:sz w:val="24"/>
          <w:szCs w:val="24"/>
        </w:rPr>
        <w:t>support employers by providing them with assistance in developing and implementing meaningful work-based learning and training opportunities.</w:t>
      </w:r>
    </w:p>
    <w:p w14:paraId="7DA7297E" w14:textId="77777777" w:rsidR="000F008E" w:rsidRDefault="000F008E" w:rsidP="00041818">
      <w:pPr>
        <w:spacing w:after="0" w:line="240" w:lineRule="auto"/>
        <w:jc w:val="both"/>
        <w:rPr>
          <w:rFonts w:ascii="Times New Roman" w:hAnsi="Times New Roman" w:cs="Times New Roman"/>
          <w:sz w:val="24"/>
          <w:szCs w:val="24"/>
        </w:rPr>
      </w:pPr>
    </w:p>
    <w:p w14:paraId="064CA366" w14:textId="6A8B3CB9" w:rsidR="00DA277F" w:rsidRPr="0050531E" w:rsidRDefault="00DA277F" w:rsidP="00041818">
      <w:pPr>
        <w:spacing w:after="0" w:line="240" w:lineRule="auto"/>
        <w:jc w:val="both"/>
        <w:rPr>
          <w:rFonts w:ascii="Times New Roman" w:hAnsi="Times New Roman" w:cs="Times New Roman"/>
          <w:i/>
          <w:iCs/>
          <w:sz w:val="24"/>
          <w:szCs w:val="24"/>
          <w:highlight w:val="yellow"/>
        </w:rPr>
      </w:pPr>
      <w:r w:rsidRPr="003638F8">
        <w:rPr>
          <w:rFonts w:ascii="Times New Roman" w:hAnsi="Times New Roman" w:cs="Times New Roman"/>
          <w:sz w:val="24"/>
          <w:szCs w:val="24"/>
        </w:rPr>
        <w:t xml:space="preserve">Funding </w:t>
      </w:r>
      <w:r w:rsidR="0059631D">
        <w:rPr>
          <w:rFonts w:ascii="Times New Roman" w:hAnsi="Times New Roman" w:cs="Times New Roman"/>
          <w:sz w:val="24"/>
          <w:szCs w:val="24"/>
        </w:rPr>
        <w:t xml:space="preserve">of this grant </w:t>
      </w:r>
      <w:r w:rsidRPr="003638F8">
        <w:rPr>
          <w:rFonts w:ascii="Times New Roman" w:hAnsi="Times New Roman" w:cs="Times New Roman"/>
          <w:sz w:val="24"/>
          <w:szCs w:val="24"/>
        </w:rPr>
        <w:t xml:space="preserve">may be used to build or administer a new or existing Work Based Learning and Training program or to provide interns with stipends during the Work Based Learning and </w:t>
      </w:r>
      <w:r w:rsidRPr="003638F8">
        <w:rPr>
          <w:rFonts w:ascii="Times New Roman" w:hAnsi="Times New Roman" w:cs="Times New Roman"/>
          <w:sz w:val="24"/>
          <w:szCs w:val="24"/>
        </w:rPr>
        <w:lastRenderedPageBreak/>
        <w:t xml:space="preserve">Training. </w:t>
      </w:r>
      <w:r w:rsidR="0050531E" w:rsidRPr="0050531E">
        <w:rPr>
          <w:rFonts w:ascii="Times New Roman" w:hAnsi="Times New Roman" w:cs="Times New Roman"/>
          <w:sz w:val="24"/>
          <w:szCs w:val="24"/>
        </w:rPr>
        <w:t xml:space="preserve">From a programmatic perspective, the divisions goal is to serve 400 individuals </w:t>
      </w:r>
      <w:r w:rsidR="0050531E">
        <w:rPr>
          <w:rFonts w:ascii="Times New Roman" w:hAnsi="Times New Roman" w:cs="Times New Roman"/>
          <w:sz w:val="24"/>
          <w:szCs w:val="24"/>
        </w:rPr>
        <w:t>over the course of</w:t>
      </w:r>
      <w:r w:rsidR="0050531E" w:rsidRPr="0050531E">
        <w:rPr>
          <w:rFonts w:ascii="Times New Roman" w:hAnsi="Times New Roman" w:cs="Times New Roman"/>
          <w:sz w:val="24"/>
          <w:szCs w:val="24"/>
        </w:rPr>
        <w:t xml:space="preserve"> the fiscal year.</w:t>
      </w:r>
    </w:p>
    <w:p w14:paraId="45253D32" w14:textId="77777777" w:rsidR="00DA277F" w:rsidRPr="003638F8" w:rsidRDefault="00DA277F" w:rsidP="00041818">
      <w:pPr>
        <w:spacing w:after="0" w:line="240" w:lineRule="auto"/>
        <w:jc w:val="both"/>
        <w:rPr>
          <w:rFonts w:ascii="Times New Roman" w:hAnsi="Times New Roman" w:cs="Times New Roman"/>
          <w:sz w:val="24"/>
          <w:szCs w:val="24"/>
        </w:rPr>
      </w:pPr>
    </w:p>
    <w:p w14:paraId="40A98965" w14:textId="1D62BC26" w:rsidR="00DA277F" w:rsidRPr="003638F8" w:rsidRDefault="00DA277F" w:rsidP="00041818">
      <w:p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This funding opportunity announcement describes the process for awarding $</w:t>
      </w:r>
      <w:r w:rsidR="005B1A6E">
        <w:rPr>
          <w:rFonts w:ascii="Times New Roman" w:hAnsi="Times New Roman" w:cs="Times New Roman"/>
          <w:sz w:val="24"/>
          <w:szCs w:val="24"/>
        </w:rPr>
        <w:t>400</w:t>
      </w:r>
      <w:r w:rsidR="00F03739">
        <w:rPr>
          <w:rFonts w:ascii="Times New Roman" w:hAnsi="Times New Roman" w:cs="Times New Roman"/>
          <w:sz w:val="24"/>
          <w:szCs w:val="24"/>
        </w:rPr>
        <w:t>,000</w:t>
      </w:r>
      <w:r w:rsidR="008B06F8">
        <w:rPr>
          <w:rFonts w:ascii="Times New Roman" w:hAnsi="Times New Roman" w:cs="Times New Roman"/>
          <w:sz w:val="24"/>
          <w:szCs w:val="24"/>
        </w:rPr>
        <w:t>.00</w:t>
      </w:r>
      <w:r w:rsidRPr="003638F8">
        <w:rPr>
          <w:rFonts w:ascii="Times New Roman" w:hAnsi="Times New Roman" w:cs="Times New Roman"/>
          <w:sz w:val="24"/>
          <w:szCs w:val="24"/>
        </w:rPr>
        <w:t xml:space="preserve"> of Vermont Work Based Learning and Training Program Funds through a competitive application process. </w:t>
      </w:r>
      <w:r w:rsidR="000D7AD7" w:rsidRPr="003A06E6">
        <w:rPr>
          <w:rFonts w:ascii="Times New Roman" w:hAnsi="Times New Roman" w:cs="Times New Roman"/>
          <w:sz w:val="24"/>
          <w:szCs w:val="24"/>
        </w:rPr>
        <w:t>Please note that</w:t>
      </w:r>
      <w:r w:rsidR="000D7AD7">
        <w:rPr>
          <w:rFonts w:ascii="Times New Roman" w:hAnsi="Times New Roman" w:cs="Times New Roman"/>
          <w:sz w:val="24"/>
          <w:szCs w:val="24"/>
        </w:rPr>
        <w:t xml:space="preserve"> </w:t>
      </w:r>
      <w:r w:rsidR="003662AD">
        <w:rPr>
          <w:rFonts w:ascii="Times New Roman" w:hAnsi="Times New Roman" w:cs="Times New Roman"/>
          <w:sz w:val="24"/>
          <w:szCs w:val="24"/>
        </w:rPr>
        <w:t xml:space="preserve">as mentioned in the Grant Program Description above, </w:t>
      </w:r>
      <w:r w:rsidR="00D8636A">
        <w:rPr>
          <w:rFonts w:ascii="Times New Roman" w:hAnsi="Times New Roman" w:cs="Times New Roman"/>
          <w:sz w:val="24"/>
          <w:szCs w:val="24"/>
        </w:rPr>
        <w:t xml:space="preserve">VDOL will be issuing two rounds of </w:t>
      </w:r>
      <w:r w:rsidR="003A06E6">
        <w:rPr>
          <w:rFonts w:ascii="Times New Roman" w:hAnsi="Times New Roman" w:cs="Times New Roman"/>
          <w:sz w:val="24"/>
          <w:szCs w:val="24"/>
        </w:rPr>
        <w:t>Work-based</w:t>
      </w:r>
      <w:r w:rsidR="00D8636A">
        <w:rPr>
          <w:rFonts w:ascii="Times New Roman" w:hAnsi="Times New Roman" w:cs="Times New Roman"/>
          <w:sz w:val="24"/>
          <w:szCs w:val="24"/>
        </w:rPr>
        <w:t xml:space="preserve"> Learning and Training </w:t>
      </w:r>
      <w:r w:rsidR="00DD45F3">
        <w:rPr>
          <w:rFonts w:ascii="Times New Roman" w:hAnsi="Times New Roman" w:cs="Times New Roman"/>
          <w:sz w:val="24"/>
          <w:szCs w:val="24"/>
        </w:rPr>
        <w:t xml:space="preserve">grants in fiscal year 2023. This </w:t>
      </w:r>
      <w:r w:rsidR="003A06E6">
        <w:rPr>
          <w:rFonts w:ascii="Times New Roman" w:hAnsi="Times New Roman" w:cs="Times New Roman"/>
          <w:sz w:val="24"/>
          <w:szCs w:val="24"/>
        </w:rPr>
        <w:t>announcement pertains</w:t>
      </w:r>
      <w:r w:rsidR="00DD45F3">
        <w:rPr>
          <w:rFonts w:ascii="Times New Roman" w:hAnsi="Times New Roman" w:cs="Times New Roman"/>
          <w:sz w:val="24"/>
          <w:szCs w:val="24"/>
        </w:rPr>
        <w:t xml:space="preserve"> to the first round of funding launching on </w:t>
      </w:r>
      <w:r w:rsidR="00640497">
        <w:rPr>
          <w:rFonts w:ascii="Times New Roman" w:hAnsi="Times New Roman" w:cs="Times New Roman"/>
          <w:sz w:val="24"/>
          <w:szCs w:val="24"/>
        </w:rPr>
        <w:t>August 14</w:t>
      </w:r>
      <w:r w:rsidR="00DD45F3">
        <w:rPr>
          <w:rFonts w:ascii="Times New Roman" w:hAnsi="Times New Roman" w:cs="Times New Roman"/>
          <w:sz w:val="24"/>
          <w:szCs w:val="24"/>
        </w:rPr>
        <w:t xml:space="preserve">, 2023. </w:t>
      </w:r>
      <w:r w:rsidR="003A06E6">
        <w:rPr>
          <w:rFonts w:ascii="Times New Roman" w:hAnsi="Times New Roman" w:cs="Times New Roman"/>
          <w:sz w:val="24"/>
          <w:szCs w:val="24"/>
        </w:rPr>
        <w:t>The second round of funding</w:t>
      </w:r>
      <w:r w:rsidR="009D60D5">
        <w:rPr>
          <w:rFonts w:ascii="Times New Roman" w:hAnsi="Times New Roman" w:cs="Times New Roman"/>
          <w:sz w:val="24"/>
          <w:szCs w:val="24"/>
        </w:rPr>
        <w:t xml:space="preserve"> (approximately $475,000)</w:t>
      </w:r>
      <w:r w:rsidR="003A06E6">
        <w:rPr>
          <w:rFonts w:ascii="Times New Roman" w:hAnsi="Times New Roman" w:cs="Times New Roman"/>
          <w:sz w:val="24"/>
          <w:szCs w:val="24"/>
        </w:rPr>
        <w:t xml:space="preserve"> will be announced in early fall. </w:t>
      </w:r>
      <w:r w:rsidR="00640497">
        <w:rPr>
          <w:rFonts w:ascii="Times New Roman" w:hAnsi="Times New Roman" w:cs="Times New Roman"/>
          <w:sz w:val="24"/>
          <w:szCs w:val="24"/>
        </w:rPr>
        <w:t>Please note that t</w:t>
      </w:r>
      <w:r w:rsidR="0071281E">
        <w:rPr>
          <w:rFonts w:ascii="Times New Roman" w:hAnsi="Times New Roman" w:cs="Times New Roman"/>
          <w:sz w:val="24"/>
          <w:szCs w:val="24"/>
        </w:rPr>
        <w:t xml:space="preserve">he Workforce Development Division </w:t>
      </w:r>
      <w:r w:rsidR="00207B4C">
        <w:rPr>
          <w:rFonts w:ascii="Times New Roman" w:hAnsi="Times New Roman" w:cs="Times New Roman"/>
          <w:sz w:val="24"/>
          <w:szCs w:val="24"/>
        </w:rPr>
        <w:t>reserves</w:t>
      </w:r>
      <w:r w:rsidR="001766D5">
        <w:rPr>
          <w:rFonts w:ascii="Times New Roman" w:hAnsi="Times New Roman" w:cs="Times New Roman"/>
          <w:sz w:val="24"/>
          <w:szCs w:val="24"/>
        </w:rPr>
        <w:t xml:space="preserve"> the </w:t>
      </w:r>
      <w:r w:rsidR="00630F59">
        <w:rPr>
          <w:rFonts w:ascii="Times New Roman" w:hAnsi="Times New Roman" w:cs="Times New Roman"/>
          <w:sz w:val="24"/>
          <w:szCs w:val="24"/>
        </w:rPr>
        <w:t>authority</w:t>
      </w:r>
      <w:r w:rsidR="001766D5">
        <w:rPr>
          <w:rFonts w:ascii="Times New Roman" w:hAnsi="Times New Roman" w:cs="Times New Roman"/>
          <w:sz w:val="24"/>
          <w:szCs w:val="24"/>
        </w:rPr>
        <w:t xml:space="preserve"> to </w:t>
      </w:r>
      <w:r w:rsidR="00F542A4">
        <w:rPr>
          <w:rFonts w:ascii="Times New Roman" w:hAnsi="Times New Roman" w:cs="Times New Roman"/>
          <w:sz w:val="24"/>
          <w:szCs w:val="24"/>
        </w:rPr>
        <w:t>rollover un</w:t>
      </w:r>
      <w:r w:rsidR="00073AD3">
        <w:rPr>
          <w:rFonts w:ascii="Times New Roman" w:hAnsi="Times New Roman" w:cs="Times New Roman"/>
          <w:sz w:val="24"/>
          <w:szCs w:val="24"/>
        </w:rPr>
        <w:t>allocated fund</w:t>
      </w:r>
      <w:r w:rsidR="00630F59">
        <w:rPr>
          <w:rFonts w:ascii="Times New Roman" w:hAnsi="Times New Roman" w:cs="Times New Roman"/>
          <w:sz w:val="24"/>
          <w:szCs w:val="24"/>
        </w:rPr>
        <w:t>s from round one of granting to round two.</w:t>
      </w:r>
    </w:p>
    <w:p w14:paraId="4308C68D" w14:textId="77777777" w:rsidR="00DA277F" w:rsidRPr="003638F8" w:rsidRDefault="00DA277F" w:rsidP="00041818">
      <w:pPr>
        <w:spacing w:after="0" w:line="240" w:lineRule="auto"/>
        <w:rPr>
          <w:rFonts w:ascii="Times New Roman" w:hAnsi="Times New Roman" w:cs="Times New Roman"/>
          <w:b/>
          <w:sz w:val="24"/>
          <w:szCs w:val="24"/>
        </w:rPr>
      </w:pPr>
    </w:p>
    <w:p w14:paraId="42B5E76A" w14:textId="77777777" w:rsidR="00DA277F" w:rsidRPr="003638F8" w:rsidRDefault="00DA277F" w:rsidP="00041818">
      <w:pPr>
        <w:spacing w:after="0" w:line="240" w:lineRule="auto"/>
        <w:rPr>
          <w:rFonts w:ascii="Times New Roman" w:hAnsi="Times New Roman" w:cs="Times New Roman"/>
          <w:b/>
          <w:sz w:val="24"/>
          <w:szCs w:val="24"/>
        </w:rPr>
      </w:pPr>
      <w:r w:rsidRPr="003638F8">
        <w:rPr>
          <w:rFonts w:ascii="Times New Roman" w:hAnsi="Times New Roman" w:cs="Times New Roman"/>
          <w:b/>
          <w:sz w:val="24"/>
          <w:szCs w:val="24"/>
        </w:rPr>
        <w:t>II. Award Information</w:t>
      </w:r>
    </w:p>
    <w:p w14:paraId="577B9F54" w14:textId="77777777" w:rsidR="00DA277F" w:rsidRPr="003638F8" w:rsidRDefault="00DA277F" w:rsidP="00041818">
      <w:pPr>
        <w:spacing w:after="0" w:line="240" w:lineRule="auto"/>
        <w:rPr>
          <w:rFonts w:ascii="Times New Roman" w:hAnsi="Times New Roman" w:cs="Times New Roman"/>
          <w:sz w:val="24"/>
          <w:szCs w:val="24"/>
        </w:rPr>
      </w:pPr>
    </w:p>
    <w:p w14:paraId="3C9C40D8" w14:textId="77777777" w:rsidR="00DA277F" w:rsidRPr="003638F8" w:rsidRDefault="00DA277F" w:rsidP="00041818">
      <w:pPr>
        <w:spacing w:after="0" w:line="240" w:lineRule="auto"/>
        <w:jc w:val="both"/>
        <w:rPr>
          <w:rFonts w:ascii="Times New Roman" w:hAnsi="Times New Roman" w:cs="Times New Roman"/>
          <w:sz w:val="24"/>
          <w:szCs w:val="24"/>
          <w:u w:val="single"/>
        </w:rPr>
      </w:pPr>
      <w:r w:rsidRPr="003638F8">
        <w:rPr>
          <w:rFonts w:ascii="Times New Roman" w:hAnsi="Times New Roman" w:cs="Times New Roman"/>
          <w:sz w:val="24"/>
          <w:szCs w:val="24"/>
          <w:u w:val="single"/>
        </w:rPr>
        <w:t xml:space="preserve">Award Type and Amount: </w:t>
      </w:r>
      <w:r w:rsidRPr="003638F8">
        <w:rPr>
          <w:rFonts w:ascii="Times New Roman" w:hAnsi="Times New Roman" w:cs="Times New Roman"/>
          <w:sz w:val="24"/>
          <w:szCs w:val="24"/>
        </w:rPr>
        <w:t xml:space="preserve">Grant awards will range from $10,000 to a maximum of $50,000. Applicants may not request more than $50,000. Factors that will support awarding a higher grant amount include: </w:t>
      </w:r>
    </w:p>
    <w:p w14:paraId="51706473" w14:textId="29A99DEF" w:rsidR="00DA277F" w:rsidRPr="003638F8" w:rsidRDefault="00DA277F" w:rsidP="00041818">
      <w:pPr>
        <w:pStyle w:val="ListParagraph"/>
        <w:numPr>
          <w:ilvl w:val="0"/>
          <w:numId w:val="17"/>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The establishment of</w:t>
      </w:r>
      <w:r w:rsidRPr="003638F8">
        <w:rPr>
          <w:rFonts w:ascii="Times New Roman" w:hAnsi="Times New Roman" w:cs="Times New Roman"/>
          <w:i/>
          <w:iCs/>
          <w:sz w:val="24"/>
          <w:szCs w:val="24"/>
        </w:rPr>
        <w:t xml:space="preserve"> </w:t>
      </w:r>
      <w:r w:rsidR="008B06F8">
        <w:rPr>
          <w:rFonts w:ascii="Times New Roman" w:hAnsi="Times New Roman" w:cs="Times New Roman"/>
          <w:sz w:val="24"/>
          <w:szCs w:val="24"/>
        </w:rPr>
        <w:t>new</w:t>
      </w:r>
      <w:r w:rsidR="00867620">
        <w:rPr>
          <w:rFonts w:ascii="Times New Roman" w:hAnsi="Times New Roman" w:cs="Times New Roman"/>
          <w:sz w:val="24"/>
          <w:szCs w:val="24"/>
        </w:rPr>
        <w:t xml:space="preserve"> opportunities for</w:t>
      </w:r>
      <w:r w:rsidRPr="003638F8">
        <w:rPr>
          <w:rFonts w:ascii="Times New Roman" w:hAnsi="Times New Roman" w:cs="Times New Roman"/>
          <w:sz w:val="24"/>
          <w:szCs w:val="24"/>
        </w:rPr>
        <w:t xml:space="preserve"> Work Based Learning and Training with a Vermont employer, </w:t>
      </w:r>
    </w:p>
    <w:p w14:paraId="5FCA82A4" w14:textId="69344157" w:rsidR="00DA277F" w:rsidRPr="003638F8" w:rsidRDefault="00DA277F" w:rsidP="00041818">
      <w:pPr>
        <w:pStyle w:val="ListParagraph"/>
        <w:numPr>
          <w:ilvl w:val="0"/>
          <w:numId w:val="17"/>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The degree to which the employer, industry organization, philanthropic</w:t>
      </w:r>
      <w:r w:rsidR="00867620">
        <w:rPr>
          <w:rFonts w:ascii="Times New Roman" w:hAnsi="Times New Roman" w:cs="Times New Roman"/>
          <w:sz w:val="24"/>
          <w:szCs w:val="24"/>
        </w:rPr>
        <w:t xml:space="preserve"> organization</w:t>
      </w:r>
      <w:r w:rsidRPr="003638F8">
        <w:rPr>
          <w:rFonts w:ascii="Times New Roman" w:hAnsi="Times New Roman" w:cs="Times New Roman"/>
          <w:sz w:val="24"/>
          <w:szCs w:val="24"/>
        </w:rPr>
        <w:t>, or applicant is also funding costs such as program administration, intern stipends, job-related equipment or supplies, mentoring or coaching of employer or intern, or other employer incentives,</w:t>
      </w:r>
    </w:p>
    <w:p w14:paraId="7702B8DF" w14:textId="77777777" w:rsidR="00DA277F" w:rsidRPr="003638F8" w:rsidRDefault="00DA277F" w:rsidP="00041818">
      <w:pPr>
        <w:pStyle w:val="ListParagraph"/>
        <w:numPr>
          <w:ilvl w:val="0"/>
          <w:numId w:val="17"/>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 xml:space="preserve">The number of interns relative to the size of the award requested, </w:t>
      </w:r>
    </w:p>
    <w:p w14:paraId="3E7B4769" w14:textId="77777777" w:rsidR="00DA277F" w:rsidRPr="003638F8" w:rsidRDefault="00DA277F" w:rsidP="00041818">
      <w:pPr>
        <w:pStyle w:val="ListParagraph"/>
        <w:numPr>
          <w:ilvl w:val="0"/>
          <w:numId w:val="17"/>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 xml:space="preserve">Whether Work Based Learning and Trainings funded by this grant are structured to support the possibility of a job offer for the participant, </w:t>
      </w:r>
    </w:p>
    <w:p w14:paraId="1A6F5F7D" w14:textId="2F29212A" w:rsidR="00DA277F" w:rsidRPr="003638F8" w:rsidRDefault="00DA277F" w:rsidP="00041818">
      <w:pPr>
        <w:pStyle w:val="ListParagraph"/>
        <w:numPr>
          <w:ilvl w:val="0"/>
          <w:numId w:val="17"/>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The use of innovative approaches in recruitment, selection, and support for interns that will result in serving more individuals with disabilities,</w:t>
      </w:r>
      <w:r w:rsidR="00316794">
        <w:rPr>
          <w:rFonts w:ascii="Times New Roman" w:hAnsi="Times New Roman" w:cs="Times New Roman"/>
          <w:sz w:val="24"/>
          <w:szCs w:val="24"/>
        </w:rPr>
        <w:t xml:space="preserve"> individuals with language access needs</w:t>
      </w:r>
      <w:r w:rsidRPr="003638F8">
        <w:rPr>
          <w:rFonts w:ascii="Times New Roman" w:hAnsi="Times New Roman" w:cs="Times New Roman"/>
          <w:sz w:val="24"/>
          <w:szCs w:val="24"/>
        </w:rPr>
        <w:t xml:space="preserve">, or who have otherwise been historically marginalized, and </w:t>
      </w:r>
    </w:p>
    <w:p w14:paraId="3DAEF7CE" w14:textId="636606E4" w:rsidR="00DA277F" w:rsidRPr="002F78F1" w:rsidRDefault="00DA277F" w:rsidP="00041818">
      <w:pPr>
        <w:pStyle w:val="ListParagraph"/>
        <w:numPr>
          <w:ilvl w:val="0"/>
          <w:numId w:val="17"/>
        </w:numPr>
        <w:spacing w:after="0" w:line="240" w:lineRule="auto"/>
        <w:jc w:val="both"/>
        <w:rPr>
          <w:rFonts w:ascii="Times New Roman" w:hAnsi="Times New Roman" w:cs="Times New Roman"/>
          <w:sz w:val="24"/>
          <w:szCs w:val="24"/>
        </w:rPr>
      </w:pPr>
      <w:r w:rsidRPr="002F78F1">
        <w:rPr>
          <w:rFonts w:ascii="Times New Roman" w:hAnsi="Times New Roman" w:cs="Times New Roman"/>
          <w:sz w:val="24"/>
          <w:szCs w:val="24"/>
        </w:rPr>
        <w:t xml:space="preserve">Unique characteristics in the </w:t>
      </w:r>
      <w:r w:rsidR="00881778" w:rsidRPr="002F78F1">
        <w:rPr>
          <w:rFonts w:ascii="Times New Roman" w:hAnsi="Times New Roman" w:cs="Times New Roman"/>
          <w:sz w:val="24"/>
          <w:szCs w:val="24"/>
        </w:rPr>
        <w:t>proposal</w:t>
      </w:r>
      <w:r w:rsidRPr="002F78F1">
        <w:rPr>
          <w:rFonts w:ascii="Times New Roman" w:hAnsi="Times New Roman" w:cs="Times New Roman"/>
          <w:sz w:val="24"/>
          <w:szCs w:val="24"/>
        </w:rPr>
        <w:t xml:space="preserve"> align with the state’s efforts to increase the labor force in high demand occupations</w:t>
      </w:r>
      <w:r w:rsidR="00316794" w:rsidRPr="002F78F1">
        <w:rPr>
          <w:rFonts w:ascii="Times New Roman" w:hAnsi="Times New Roman" w:cs="Times New Roman"/>
          <w:sz w:val="24"/>
          <w:szCs w:val="24"/>
        </w:rPr>
        <w:t xml:space="preserve"> as defined </w:t>
      </w:r>
      <w:r w:rsidR="007C7BF6" w:rsidRPr="002F78F1">
        <w:rPr>
          <w:rFonts w:ascii="Times New Roman" w:hAnsi="Times New Roman" w:cs="Times New Roman"/>
          <w:sz w:val="24"/>
          <w:szCs w:val="24"/>
        </w:rPr>
        <w:t xml:space="preserve">by </w:t>
      </w:r>
      <w:r w:rsidR="00675560" w:rsidRPr="002F78F1">
        <w:rPr>
          <w:rFonts w:ascii="Times New Roman" w:hAnsi="Times New Roman" w:cs="Times New Roman"/>
          <w:sz w:val="24"/>
          <w:szCs w:val="24"/>
        </w:rPr>
        <w:t>10 V. S. A</w:t>
      </w:r>
      <w:r w:rsidR="00453941" w:rsidRPr="002F78F1">
        <w:rPr>
          <w:rFonts w:ascii="Times New Roman" w:hAnsi="Times New Roman" w:cs="Times New Roman"/>
          <w:sz w:val="24"/>
          <w:szCs w:val="24"/>
        </w:rPr>
        <w:t xml:space="preserve"> 22A</w:t>
      </w:r>
      <w:r w:rsidR="001429C2" w:rsidRPr="002F78F1">
        <w:rPr>
          <w:rFonts w:ascii="Times New Roman" w:hAnsi="Times New Roman" w:cs="Times New Roman"/>
          <w:sz w:val="24"/>
          <w:szCs w:val="24"/>
        </w:rPr>
        <w:t xml:space="preserve"> §</w:t>
      </w:r>
      <w:r w:rsidR="00E12F73" w:rsidRPr="002F78F1">
        <w:rPr>
          <w:rFonts w:ascii="Times New Roman" w:hAnsi="Times New Roman" w:cs="Times New Roman"/>
          <w:sz w:val="24"/>
          <w:szCs w:val="24"/>
        </w:rPr>
        <w:t>544</w:t>
      </w:r>
      <w:r w:rsidR="00A46928" w:rsidRPr="002F78F1">
        <w:rPr>
          <w:rFonts w:ascii="Times New Roman" w:hAnsi="Times New Roman" w:cs="Times New Roman"/>
          <w:sz w:val="24"/>
          <w:szCs w:val="24"/>
        </w:rPr>
        <w:t>.</w:t>
      </w:r>
    </w:p>
    <w:p w14:paraId="7C6578EB" w14:textId="77777777" w:rsidR="00DA277F" w:rsidRPr="003638F8" w:rsidRDefault="00DA277F" w:rsidP="00041818">
      <w:pPr>
        <w:spacing w:after="0" w:line="240" w:lineRule="auto"/>
        <w:jc w:val="both"/>
        <w:rPr>
          <w:rFonts w:ascii="Times New Roman" w:hAnsi="Times New Roman" w:cs="Times New Roman"/>
          <w:sz w:val="24"/>
          <w:szCs w:val="24"/>
        </w:rPr>
      </w:pPr>
    </w:p>
    <w:p w14:paraId="5BDCBC77" w14:textId="41D2D93E" w:rsidR="00DA277F" w:rsidRPr="003638F8" w:rsidRDefault="00DA277F" w:rsidP="00041818">
      <w:pPr>
        <w:spacing w:after="0" w:line="240" w:lineRule="auto"/>
        <w:jc w:val="both"/>
        <w:rPr>
          <w:rFonts w:ascii="Times New Roman" w:hAnsi="Times New Roman" w:cs="Times New Roman"/>
          <w:sz w:val="24"/>
          <w:szCs w:val="24"/>
          <w:u w:val="single"/>
        </w:rPr>
      </w:pPr>
      <w:r w:rsidRPr="003638F8">
        <w:rPr>
          <w:rFonts w:ascii="Times New Roman" w:hAnsi="Times New Roman" w:cs="Times New Roman"/>
          <w:sz w:val="24"/>
          <w:szCs w:val="24"/>
          <w:u w:val="single"/>
        </w:rPr>
        <w:t>Period of Performance</w:t>
      </w:r>
      <w:r w:rsidRPr="003638F8">
        <w:rPr>
          <w:rFonts w:ascii="Times New Roman" w:hAnsi="Times New Roman" w:cs="Times New Roman"/>
          <w:sz w:val="24"/>
          <w:szCs w:val="24"/>
        </w:rPr>
        <w:t xml:space="preserve">: The standard period of performance for </w:t>
      </w:r>
      <w:r w:rsidR="002F78F1">
        <w:rPr>
          <w:rFonts w:ascii="Times New Roman" w:hAnsi="Times New Roman" w:cs="Times New Roman"/>
          <w:sz w:val="24"/>
          <w:szCs w:val="24"/>
        </w:rPr>
        <w:t xml:space="preserve">the first round of </w:t>
      </w:r>
      <w:r w:rsidRPr="003638F8">
        <w:rPr>
          <w:rFonts w:ascii="Times New Roman" w:hAnsi="Times New Roman" w:cs="Times New Roman"/>
          <w:sz w:val="24"/>
          <w:szCs w:val="24"/>
        </w:rPr>
        <w:t xml:space="preserve">grants awarded under this funding opportunity is </w:t>
      </w:r>
      <w:r w:rsidR="00C01736">
        <w:rPr>
          <w:rFonts w:ascii="Times New Roman" w:hAnsi="Times New Roman" w:cs="Times New Roman"/>
          <w:sz w:val="24"/>
          <w:szCs w:val="24"/>
        </w:rPr>
        <w:t>August 14</w:t>
      </w:r>
      <w:r w:rsidR="00A33C62" w:rsidRPr="003638F8">
        <w:rPr>
          <w:rFonts w:ascii="Times New Roman" w:hAnsi="Times New Roman" w:cs="Times New Roman"/>
          <w:sz w:val="24"/>
          <w:szCs w:val="24"/>
        </w:rPr>
        <w:t>, 2023, through June 30, 2024</w:t>
      </w:r>
      <w:r w:rsidRPr="003638F8">
        <w:rPr>
          <w:rFonts w:ascii="Times New Roman" w:hAnsi="Times New Roman" w:cs="Times New Roman"/>
          <w:sz w:val="24"/>
          <w:szCs w:val="24"/>
        </w:rPr>
        <w:t>.</w:t>
      </w:r>
    </w:p>
    <w:p w14:paraId="1A5069DA" w14:textId="69267132" w:rsidR="00B86D67" w:rsidRPr="003638F8" w:rsidRDefault="00B86D67" w:rsidP="00041818">
      <w:pPr>
        <w:spacing w:after="0" w:line="240" w:lineRule="auto"/>
        <w:rPr>
          <w:rFonts w:ascii="Times New Roman" w:hAnsi="Times New Roman" w:cs="Times New Roman"/>
          <w:sz w:val="24"/>
          <w:szCs w:val="24"/>
        </w:rPr>
      </w:pPr>
    </w:p>
    <w:p w14:paraId="19F99176" w14:textId="77777777" w:rsidR="00BF60B2" w:rsidRPr="003638F8" w:rsidRDefault="00D26B82" w:rsidP="00041818">
      <w:pPr>
        <w:spacing w:after="0" w:line="240" w:lineRule="auto"/>
        <w:rPr>
          <w:rFonts w:ascii="Times New Roman" w:hAnsi="Times New Roman" w:cs="Times New Roman"/>
          <w:sz w:val="24"/>
          <w:szCs w:val="24"/>
        </w:rPr>
      </w:pPr>
      <w:r w:rsidRPr="003638F8">
        <w:rPr>
          <w:rFonts w:ascii="Times New Roman" w:hAnsi="Times New Roman" w:cs="Times New Roman"/>
          <w:b/>
          <w:sz w:val="24"/>
          <w:szCs w:val="24"/>
        </w:rPr>
        <w:t>ISSUANCE PROCEDURE</w:t>
      </w:r>
      <w:r w:rsidR="00605046" w:rsidRPr="003638F8">
        <w:rPr>
          <w:rFonts w:ascii="Times New Roman" w:hAnsi="Times New Roman" w:cs="Times New Roman"/>
          <w:b/>
          <w:sz w:val="24"/>
          <w:szCs w:val="24"/>
        </w:rPr>
        <w:t>S</w:t>
      </w:r>
      <w:r w:rsidRPr="003638F8">
        <w:rPr>
          <w:rFonts w:ascii="Times New Roman" w:hAnsi="Times New Roman" w:cs="Times New Roman"/>
          <w:sz w:val="24"/>
          <w:szCs w:val="24"/>
        </w:rPr>
        <w:t xml:space="preserve">:  </w:t>
      </w:r>
    </w:p>
    <w:p w14:paraId="4E35ADAB" w14:textId="185522E0" w:rsidR="00673697" w:rsidRPr="003638F8" w:rsidRDefault="00B71167" w:rsidP="00041818">
      <w:pPr>
        <w:pStyle w:val="ListParagraph"/>
        <w:numPr>
          <w:ilvl w:val="0"/>
          <w:numId w:val="2"/>
        </w:numPr>
        <w:spacing w:after="0" w:line="240" w:lineRule="auto"/>
        <w:jc w:val="both"/>
        <w:rPr>
          <w:rFonts w:ascii="Times New Roman" w:hAnsi="Times New Roman" w:cs="Times New Roman"/>
          <w:sz w:val="24"/>
          <w:szCs w:val="24"/>
        </w:rPr>
      </w:pPr>
      <w:r w:rsidRPr="003638F8">
        <w:rPr>
          <w:rFonts w:ascii="Times New Roman" w:hAnsi="Times New Roman" w:cs="Times New Roman"/>
          <w:b/>
          <w:bCs/>
          <w:sz w:val="24"/>
          <w:szCs w:val="24"/>
        </w:rPr>
        <w:t>Eligibility</w:t>
      </w:r>
      <w:r w:rsidR="0078257A" w:rsidRPr="003638F8">
        <w:rPr>
          <w:rFonts w:ascii="Times New Roman" w:hAnsi="Times New Roman" w:cs="Times New Roman"/>
          <w:sz w:val="24"/>
          <w:szCs w:val="24"/>
        </w:rPr>
        <w:t>.</w:t>
      </w:r>
      <w:r w:rsidRPr="003638F8">
        <w:rPr>
          <w:rFonts w:ascii="Times New Roman" w:hAnsi="Times New Roman" w:cs="Times New Roman"/>
          <w:sz w:val="24"/>
          <w:szCs w:val="24"/>
        </w:rPr>
        <w:t xml:space="preserve"> Public and private entities</w:t>
      </w:r>
      <w:r w:rsidR="00E93F6A">
        <w:rPr>
          <w:rFonts w:ascii="Times New Roman" w:hAnsi="Times New Roman" w:cs="Times New Roman"/>
          <w:sz w:val="24"/>
          <w:szCs w:val="24"/>
        </w:rPr>
        <w:t xml:space="preserve"> that conduct business primarily in Vermont</w:t>
      </w:r>
      <w:r w:rsidRPr="003638F8">
        <w:rPr>
          <w:rFonts w:ascii="Times New Roman" w:hAnsi="Times New Roman" w:cs="Times New Roman"/>
          <w:sz w:val="24"/>
          <w:szCs w:val="24"/>
        </w:rPr>
        <w:t xml:space="preserve"> are eligible to apply for this grant. Organizations must be in </w:t>
      </w:r>
      <w:r w:rsidRPr="00E93F6A">
        <w:rPr>
          <w:rFonts w:ascii="Times New Roman" w:hAnsi="Times New Roman" w:cs="Times New Roman"/>
          <w:sz w:val="24"/>
          <w:szCs w:val="24"/>
        </w:rPr>
        <w:t>good standing</w:t>
      </w:r>
      <w:r w:rsidRPr="003638F8">
        <w:rPr>
          <w:rFonts w:ascii="Times New Roman" w:hAnsi="Times New Roman" w:cs="Times New Roman"/>
          <w:sz w:val="24"/>
          <w:szCs w:val="24"/>
        </w:rPr>
        <w:t xml:space="preserve"> with the state, be able to comply with all standard state provisions and assurances contained in “Attachment C: Standard State Provisions for Contracts and Grants” as revised 12/15/2017 and comply with the State of Vermont’s Agency of Administration Bulletin No. 5, Policy for Grant Issuance and Monitoring, located on the Agency’s website.  Additionally, all business entities receiving funds must have an active </w:t>
      </w:r>
      <w:hyperlink r:id="rId8" w:history="1">
        <w:r w:rsidRPr="003A1AF2">
          <w:rPr>
            <w:rStyle w:val="Hyperlink"/>
            <w:rFonts w:ascii="Times New Roman" w:hAnsi="Times New Roman" w:cs="Times New Roman"/>
            <w:sz w:val="24"/>
            <w:szCs w:val="24"/>
          </w:rPr>
          <w:t>Vermont JobLink</w:t>
        </w:r>
      </w:hyperlink>
      <w:r w:rsidRPr="003638F8">
        <w:rPr>
          <w:rFonts w:ascii="Times New Roman" w:hAnsi="Times New Roman" w:cs="Times New Roman"/>
          <w:sz w:val="24"/>
          <w:szCs w:val="24"/>
        </w:rPr>
        <w:t xml:space="preserve"> account. </w:t>
      </w:r>
    </w:p>
    <w:p w14:paraId="1C50CD67" w14:textId="17277D31" w:rsidR="00673697" w:rsidRPr="003638F8" w:rsidRDefault="00673697" w:rsidP="00041818">
      <w:pPr>
        <w:pStyle w:val="ListParagraph"/>
        <w:numPr>
          <w:ilvl w:val="0"/>
          <w:numId w:val="2"/>
        </w:numPr>
        <w:spacing w:after="0" w:line="240" w:lineRule="auto"/>
        <w:jc w:val="both"/>
        <w:rPr>
          <w:rFonts w:ascii="Times New Roman" w:hAnsi="Times New Roman" w:cs="Times New Roman"/>
          <w:sz w:val="24"/>
          <w:szCs w:val="24"/>
        </w:rPr>
      </w:pPr>
      <w:r w:rsidRPr="003638F8">
        <w:rPr>
          <w:rFonts w:ascii="Times New Roman" w:hAnsi="Times New Roman" w:cs="Times New Roman"/>
          <w:b/>
          <w:bCs/>
          <w:sz w:val="24"/>
          <w:szCs w:val="24"/>
        </w:rPr>
        <w:t>Proposal Criteria</w:t>
      </w:r>
      <w:r w:rsidR="0078177A" w:rsidRPr="003638F8">
        <w:rPr>
          <w:rFonts w:ascii="Times New Roman" w:hAnsi="Times New Roman" w:cs="Times New Roman"/>
          <w:b/>
          <w:bCs/>
          <w:sz w:val="24"/>
          <w:szCs w:val="24"/>
        </w:rPr>
        <w:t xml:space="preserve">. </w:t>
      </w:r>
      <w:r w:rsidRPr="003638F8">
        <w:rPr>
          <w:rFonts w:ascii="Times New Roman" w:hAnsi="Times New Roman" w:cs="Times New Roman"/>
          <w:sz w:val="24"/>
          <w:szCs w:val="24"/>
        </w:rPr>
        <w:t xml:space="preserve">The Vermont Department of Labor is seeking proposals to support the creation and expansion of Work Based Learning and Training programs and opportunities at the secondary level and at the </w:t>
      </w:r>
      <w:r w:rsidR="00C16D36">
        <w:rPr>
          <w:rFonts w:ascii="Times New Roman" w:hAnsi="Times New Roman" w:cs="Times New Roman"/>
          <w:sz w:val="24"/>
          <w:szCs w:val="24"/>
        </w:rPr>
        <w:t>post</w:t>
      </w:r>
      <w:r w:rsidRPr="003638F8">
        <w:rPr>
          <w:rFonts w:ascii="Times New Roman" w:hAnsi="Times New Roman" w:cs="Times New Roman"/>
          <w:sz w:val="24"/>
          <w:szCs w:val="24"/>
        </w:rPr>
        <w:t xml:space="preserve">secondary </w:t>
      </w:r>
      <w:r w:rsidRPr="00C16D36">
        <w:rPr>
          <w:rFonts w:ascii="Times New Roman" w:hAnsi="Times New Roman" w:cs="Times New Roman"/>
          <w:sz w:val="24"/>
          <w:szCs w:val="24"/>
        </w:rPr>
        <w:t xml:space="preserve">level </w:t>
      </w:r>
      <w:r w:rsidRPr="00C16D36">
        <w:rPr>
          <w:rFonts w:ascii="Times New Roman" w:hAnsi="Times New Roman" w:cs="Times New Roman"/>
          <w:i/>
          <w:iCs/>
          <w:sz w:val="24"/>
          <w:szCs w:val="24"/>
        </w:rPr>
        <w:t>if the</w:t>
      </w:r>
      <w:r w:rsidRPr="003638F8">
        <w:rPr>
          <w:rFonts w:ascii="Times New Roman" w:hAnsi="Times New Roman" w:cs="Times New Roman"/>
          <w:i/>
          <w:iCs/>
          <w:sz w:val="24"/>
          <w:szCs w:val="24"/>
        </w:rPr>
        <w:t xml:space="preserve"> intern is enrolled at a career or technical education program.</w:t>
      </w:r>
      <w:r w:rsidRPr="003638F8">
        <w:rPr>
          <w:rFonts w:ascii="Times New Roman" w:hAnsi="Times New Roman" w:cs="Times New Roman"/>
          <w:sz w:val="24"/>
          <w:szCs w:val="24"/>
        </w:rPr>
        <w:t xml:space="preserve"> Grants will not be awarded to projects or proposals that replace or supplant existing positions with interns through the creation or expansion of Work Based Learning and Training opportunities. </w:t>
      </w:r>
    </w:p>
    <w:p w14:paraId="437F29AB" w14:textId="7A0C6BA7" w:rsidR="00673697" w:rsidRPr="003638F8" w:rsidRDefault="00F10F32" w:rsidP="0004181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Experience Criter</w:t>
      </w:r>
      <w:r w:rsidR="00424E4C">
        <w:rPr>
          <w:rFonts w:ascii="Times New Roman" w:hAnsi="Times New Roman" w:cs="Times New Roman"/>
          <w:b/>
          <w:bCs/>
          <w:sz w:val="24"/>
          <w:szCs w:val="24"/>
        </w:rPr>
        <w:t>i</w:t>
      </w:r>
      <w:r>
        <w:rPr>
          <w:rFonts w:ascii="Times New Roman" w:hAnsi="Times New Roman" w:cs="Times New Roman"/>
          <w:b/>
          <w:bCs/>
          <w:sz w:val="24"/>
          <w:szCs w:val="24"/>
        </w:rPr>
        <w:t>a</w:t>
      </w:r>
      <w:r w:rsidR="00B52FD0" w:rsidRPr="00B52FD0">
        <w:rPr>
          <w:rFonts w:ascii="Times New Roman" w:hAnsi="Times New Roman" w:cs="Times New Roman"/>
          <w:b/>
          <w:bCs/>
          <w:sz w:val="24"/>
          <w:szCs w:val="24"/>
        </w:rPr>
        <w:t>.</w:t>
      </w:r>
      <w:r w:rsidR="00B52FD0">
        <w:rPr>
          <w:rFonts w:ascii="Times New Roman" w:hAnsi="Times New Roman" w:cs="Times New Roman"/>
          <w:sz w:val="24"/>
          <w:szCs w:val="24"/>
        </w:rPr>
        <w:t xml:space="preserve"> </w:t>
      </w:r>
      <w:r w:rsidR="00673697" w:rsidRPr="003638F8">
        <w:rPr>
          <w:rFonts w:ascii="Times New Roman" w:hAnsi="Times New Roman" w:cs="Times New Roman"/>
          <w:sz w:val="24"/>
          <w:szCs w:val="24"/>
        </w:rPr>
        <w:t xml:space="preserve">Work Based Learning and Training proposals funded through this grant opportunity must achieve the following aims: </w:t>
      </w:r>
    </w:p>
    <w:p w14:paraId="006E6376" w14:textId="746D762D" w:rsidR="00673697" w:rsidRPr="003638F8" w:rsidRDefault="00673697" w:rsidP="00041818">
      <w:pPr>
        <w:pStyle w:val="ListParagraph"/>
        <w:numPr>
          <w:ilvl w:val="0"/>
          <w:numId w:val="22"/>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 xml:space="preserve">Provide participants with paid work </w:t>
      </w:r>
      <w:r w:rsidR="00F10F32" w:rsidRPr="003638F8">
        <w:rPr>
          <w:rFonts w:ascii="Times New Roman" w:hAnsi="Times New Roman" w:cs="Times New Roman"/>
          <w:sz w:val="24"/>
          <w:szCs w:val="24"/>
        </w:rPr>
        <w:t>experience</w:t>
      </w:r>
      <w:r w:rsidRPr="003638F8">
        <w:rPr>
          <w:rFonts w:ascii="Times New Roman" w:hAnsi="Times New Roman" w:cs="Times New Roman"/>
          <w:sz w:val="24"/>
          <w:szCs w:val="24"/>
        </w:rPr>
        <w:t xml:space="preserve"> with a Vermont employer for a minimum of 4 weeks</w:t>
      </w:r>
      <w:r w:rsidR="00321D7E">
        <w:rPr>
          <w:rFonts w:ascii="Times New Roman" w:hAnsi="Times New Roman" w:cs="Times New Roman"/>
          <w:sz w:val="24"/>
          <w:szCs w:val="24"/>
        </w:rPr>
        <w:t xml:space="preserve"> and a maximum of 1</w:t>
      </w:r>
      <w:r w:rsidR="006651C3">
        <w:rPr>
          <w:rFonts w:ascii="Times New Roman" w:hAnsi="Times New Roman" w:cs="Times New Roman"/>
          <w:sz w:val="24"/>
          <w:szCs w:val="24"/>
        </w:rPr>
        <w:t>2</w:t>
      </w:r>
      <w:r w:rsidR="00321D7E">
        <w:rPr>
          <w:rFonts w:ascii="Times New Roman" w:hAnsi="Times New Roman" w:cs="Times New Roman"/>
          <w:sz w:val="24"/>
          <w:szCs w:val="24"/>
        </w:rPr>
        <w:t xml:space="preserve"> weeks</w:t>
      </w:r>
      <w:r w:rsidR="00A936A8">
        <w:rPr>
          <w:rFonts w:ascii="Times New Roman" w:hAnsi="Times New Roman" w:cs="Times New Roman"/>
          <w:sz w:val="24"/>
          <w:szCs w:val="24"/>
        </w:rPr>
        <w:t>;</w:t>
      </w:r>
    </w:p>
    <w:p w14:paraId="25EA5BAB" w14:textId="24101948" w:rsidR="00673697" w:rsidRPr="003638F8" w:rsidRDefault="00673697" w:rsidP="00041818">
      <w:pPr>
        <w:pStyle w:val="ListParagraph"/>
        <w:numPr>
          <w:ilvl w:val="0"/>
          <w:numId w:val="22"/>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Promote understanding and competency in occupation-specific or transferable skills required for success in the workplace through work-based experiences</w:t>
      </w:r>
      <w:r w:rsidR="00A936A8">
        <w:rPr>
          <w:rFonts w:ascii="Times New Roman" w:hAnsi="Times New Roman" w:cs="Times New Roman"/>
          <w:sz w:val="24"/>
          <w:szCs w:val="24"/>
        </w:rPr>
        <w:t>;</w:t>
      </w:r>
      <w:r w:rsidRPr="003638F8">
        <w:rPr>
          <w:rFonts w:ascii="Times New Roman" w:hAnsi="Times New Roman" w:cs="Times New Roman"/>
          <w:sz w:val="24"/>
          <w:szCs w:val="24"/>
        </w:rPr>
        <w:t xml:space="preserve"> and </w:t>
      </w:r>
    </w:p>
    <w:p w14:paraId="59F98914" w14:textId="72AB6F21" w:rsidR="00673697" w:rsidRPr="003638F8" w:rsidRDefault="00673697" w:rsidP="00041818">
      <w:pPr>
        <w:pStyle w:val="ListParagraph"/>
        <w:numPr>
          <w:ilvl w:val="0"/>
          <w:numId w:val="22"/>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Include employer involvement with the development of industry-specific practices for on-the-job training.</w:t>
      </w:r>
    </w:p>
    <w:p w14:paraId="3C88D345" w14:textId="0C7068DB" w:rsidR="00F32A4A" w:rsidRPr="00041818" w:rsidRDefault="00F32A4A" w:rsidP="00041818">
      <w:pPr>
        <w:pStyle w:val="ListParagraph"/>
        <w:numPr>
          <w:ilvl w:val="0"/>
          <w:numId w:val="2"/>
        </w:numPr>
        <w:spacing w:after="0" w:line="240" w:lineRule="auto"/>
        <w:jc w:val="both"/>
        <w:rPr>
          <w:rFonts w:ascii="Times New Roman" w:hAnsi="Times New Roman" w:cs="Times New Roman"/>
          <w:sz w:val="24"/>
          <w:szCs w:val="24"/>
        </w:rPr>
      </w:pPr>
      <w:r w:rsidRPr="00041818">
        <w:rPr>
          <w:rFonts w:ascii="Times New Roman" w:hAnsi="Times New Roman" w:cs="Times New Roman"/>
          <w:b/>
          <w:bCs/>
          <w:sz w:val="24"/>
          <w:szCs w:val="24"/>
        </w:rPr>
        <w:t>G</w:t>
      </w:r>
      <w:r w:rsidR="00605046" w:rsidRPr="00041818">
        <w:rPr>
          <w:rFonts w:ascii="Times New Roman" w:hAnsi="Times New Roman" w:cs="Times New Roman"/>
          <w:b/>
          <w:bCs/>
          <w:sz w:val="24"/>
          <w:szCs w:val="24"/>
        </w:rPr>
        <w:t xml:space="preserve">rantee </w:t>
      </w:r>
      <w:r w:rsidRPr="00041818">
        <w:rPr>
          <w:rFonts w:ascii="Times New Roman" w:hAnsi="Times New Roman" w:cs="Times New Roman"/>
          <w:b/>
          <w:bCs/>
          <w:sz w:val="24"/>
          <w:szCs w:val="24"/>
        </w:rPr>
        <w:t>s</w:t>
      </w:r>
      <w:r w:rsidR="00605046" w:rsidRPr="00041818">
        <w:rPr>
          <w:rFonts w:ascii="Times New Roman" w:hAnsi="Times New Roman" w:cs="Times New Roman"/>
          <w:b/>
          <w:bCs/>
          <w:sz w:val="24"/>
          <w:szCs w:val="24"/>
        </w:rPr>
        <w:t>election</w:t>
      </w:r>
      <w:r w:rsidRPr="00041818">
        <w:rPr>
          <w:rFonts w:ascii="Times New Roman" w:hAnsi="Times New Roman" w:cs="Times New Roman"/>
          <w:b/>
          <w:bCs/>
          <w:sz w:val="24"/>
          <w:szCs w:val="24"/>
        </w:rPr>
        <w:t xml:space="preserve"> process</w:t>
      </w:r>
      <w:r w:rsidR="00287DBD" w:rsidRPr="00041818">
        <w:rPr>
          <w:rFonts w:ascii="Times New Roman" w:hAnsi="Times New Roman" w:cs="Times New Roman"/>
          <w:b/>
          <w:bCs/>
          <w:sz w:val="24"/>
          <w:szCs w:val="24"/>
        </w:rPr>
        <w:t>.</w:t>
      </w:r>
      <w:r w:rsidR="00287DBD" w:rsidRPr="00041818">
        <w:rPr>
          <w:rFonts w:ascii="Times New Roman" w:hAnsi="Times New Roman" w:cs="Times New Roman"/>
          <w:sz w:val="24"/>
          <w:szCs w:val="24"/>
        </w:rPr>
        <w:t xml:space="preserve"> The grantee selection process will include an RFP to be published on </w:t>
      </w:r>
      <w:r w:rsidR="00321D7E" w:rsidRPr="00041818">
        <w:rPr>
          <w:rFonts w:ascii="Times New Roman" w:hAnsi="Times New Roman" w:cs="Times New Roman"/>
          <w:sz w:val="24"/>
          <w:szCs w:val="24"/>
        </w:rPr>
        <w:t>June</w:t>
      </w:r>
      <w:r w:rsidR="00287DBD" w:rsidRPr="00041818">
        <w:rPr>
          <w:rFonts w:ascii="Times New Roman" w:hAnsi="Times New Roman" w:cs="Times New Roman"/>
          <w:sz w:val="24"/>
          <w:szCs w:val="24"/>
        </w:rPr>
        <w:t xml:space="preserve"> </w:t>
      </w:r>
      <w:r w:rsidR="00277298" w:rsidRPr="00041818">
        <w:rPr>
          <w:rFonts w:ascii="Times New Roman" w:hAnsi="Times New Roman" w:cs="Times New Roman"/>
          <w:sz w:val="24"/>
          <w:szCs w:val="24"/>
        </w:rPr>
        <w:t>5</w:t>
      </w:r>
      <w:r w:rsidR="00287DBD" w:rsidRPr="00041818">
        <w:rPr>
          <w:rFonts w:ascii="Times New Roman" w:hAnsi="Times New Roman" w:cs="Times New Roman"/>
          <w:sz w:val="24"/>
          <w:szCs w:val="24"/>
        </w:rPr>
        <w:t xml:space="preserve">, 2023. All applications will be due by </w:t>
      </w:r>
      <w:r w:rsidR="00321D7E" w:rsidRPr="00041818">
        <w:rPr>
          <w:rFonts w:ascii="Times New Roman" w:hAnsi="Times New Roman" w:cs="Times New Roman"/>
          <w:sz w:val="24"/>
          <w:szCs w:val="24"/>
        </w:rPr>
        <w:t>June</w:t>
      </w:r>
      <w:r w:rsidR="00287DBD" w:rsidRPr="00041818">
        <w:rPr>
          <w:rFonts w:ascii="Times New Roman" w:hAnsi="Times New Roman" w:cs="Times New Roman"/>
          <w:sz w:val="24"/>
          <w:szCs w:val="24"/>
        </w:rPr>
        <w:t xml:space="preserve"> </w:t>
      </w:r>
      <w:r w:rsidR="006A5BEF" w:rsidRPr="00041818">
        <w:rPr>
          <w:rFonts w:ascii="Times New Roman" w:hAnsi="Times New Roman" w:cs="Times New Roman"/>
          <w:sz w:val="24"/>
          <w:szCs w:val="24"/>
        </w:rPr>
        <w:t>31</w:t>
      </w:r>
      <w:r w:rsidR="00287DBD" w:rsidRPr="00041818">
        <w:rPr>
          <w:rFonts w:ascii="Times New Roman" w:hAnsi="Times New Roman" w:cs="Times New Roman"/>
          <w:sz w:val="24"/>
          <w:szCs w:val="24"/>
        </w:rPr>
        <w:t xml:space="preserve">, 2023. All applications received will be reviewed by </w:t>
      </w:r>
      <w:r w:rsidR="008624EB" w:rsidRPr="00041818">
        <w:rPr>
          <w:rFonts w:ascii="Times New Roman" w:hAnsi="Times New Roman" w:cs="Times New Roman"/>
          <w:sz w:val="24"/>
          <w:szCs w:val="24"/>
        </w:rPr>
        <w:t xml:space="preserve">a Workforce Development </w:t>
      </w:r>
      <w:r w:rsidR="00B03D5A" w:rsidRPr="00041818">
        <w:rPr>
          <w:rFonts w:ascii="Times New Roman" w:hAnsi="Times New Roman" w:cs="Times New Roman"/>
          <w:sz w:val="24"/>
          <w:szCs w:val="24"/>
        </w:rPr>
        <w:t xml:space="preserve">(WFD) </w:t>
      </w:r>
      <w:r w:rsidR="008624EB" w:rsidRPr="00041818">
        <w:rPr>
          <w:rFonts w:ascii="Times New Roman" w:hAnsi="Times New Roman" w:cs="Times New Roman"/>
          <w:sz w:val="24"/>
          <w:szCs w:val="24"/>
        </w:rPr>
        <w:t>committee</w:t>
      </w:r>
      <w:r w:rsidR="00287DBD" w:rsidRPr="00041818">
        <w:rPr>
          <w:rFonts w:ascii="Times New Roman" w:hAnsi="Times New Roman" w:cs="Times New Roman"/>
          <w:sz w:val="24"/>
          <w:szCs w:val="24"/>
        </w:rPr>
        <w:t xml:space="preserve"> for eligibility and content. The WFD </w:t>
      </w:r>
      <w:r w:rsidR="00B03D5A" w:rsidRPr="00041818">
        <w:rPr>
          <w:rFonts w:ascii="Times New Roman" w:hAnsi="Times New Roman" w:cs="Times New Roman"/>
          <w:sz w:val="24"/>
          <w:szCs w:val="24"/>
        </w:rPr>
        <w:t>committee</w:t>
      </w:r>
      <w:r w:rsidR="00287DBD" w:rsidRPr="00041818">
        <w:rPr>
          <w:rFonts w:ascii="Times New Roman" w:hAnsi="Times New Roman" w:cs="Times New Roman"/>
          <w:sz w:val="24"/>
          <w:szCs w:val="24"/>
        </w:rPr>
        <w:t xml:space="preserve"> will have sole discretion on which applicants receive a grant and grant f</w:t>
      </w:r>
      <w:r w:rsidR="00246FE5" w:rsidRPr="00041818">
        <w:rPr>
          <w:rFonts w:ascii="Times New Roman" w:hAnsi="Times New Roman" w:cs="Times New Roman"/>
          <w:sz w:val="24"/>
          <w:szCs w:val="24"/>
        </w:rPr>
        <w:t>u</w:t>
      </w:r>
      <w:r w:rsidR="00287DBD" w:rsidRPr="00041818">
        <w:rPr>
          <w:rFonts w:ascii="Times New Roman" w:hAnsi="Times New Roman" w:cs="Times New Roman"/>
          <w:sz w:val="24"/>
          <w:szCs w:val="24"/>
        </w:rPr>
        <w:t xml:space="preserve">nding provided may differ from grantee to grantee. All selected grantees will be selected and announced by </w:t>
      </w:r>
      <w:r w:rsidR="00AE5214" w:rsidRPr="00041818">
        <w:rPr>
          <w:rFonts w:ascii="Times New Roman" w:hAnsi="Times New Roman" w:cs="Times New Roman"/>
          <w:sz w:val="24"/>
          <w:szCs w:val="24"/>
        </w:rPr>
        <w:t>Ju</w:t>
      </w:r>
      <w:r w:rsidR="00206A11" w:rsidRPr="00041818">
        <w:rPr>
          <w:rFonts w:ascii="Times New Roman" w:hAnsi="Times New Roman" w:cs="Times New Roman"/>
          <w:sz w:val="24"/>
          <w:szCs w:val="24"/>
        </w:rPr>
        <w:t>ly 25</w:t>
      </w:r>
      <w:r w:rsidR="00287DBD" w:rsidRPr="00041818">
        <w:rPr>
          <w:rFonts w:ascii="Times New Roman" w:hAnsi="Times New Roman" w:cs="Times New Roman"/>
          <w:sz w:val="24"/>
          <w:szCs w:val="24"/>
        </w:rPr>
        <w:t xml:space="preserve">, 2023. Selected organizations will be contacted directly as well as posted on the </w:t>
      </w:r>
      <w:r w:rsidR="00AE5214" w:rsidRPr="00041818">
        <w:rPr>
          <w:rFonts w:ascii="Times New Roman" w:hAnsi="Times New Roman" w:cs="Times New Roman"/>
          <w:sz w:val="24"/>
          <w:szCs w:val="24"/>
        </w:rPr>
        <w:t xml:space="preserve">VDOL website at </w:t>
      </w:r>
      <w:r w:rsidR="004A37BB" w:rsidRPr="00041818">
        <w:rPr>
          <w:rFonts w:ascii="Times New Roman" w:hAnsi="Times New Roman" w:cs="Times New Roman"/>
          <w:sz w:val="24"/>
          <w:szCs w:val="24"/>
        </w:rPr>
        <w:t>www.labor</w:t>
      </w:r>
      <w:r w:rsidR="00AE5214" w:rsidRPr="00041818">
        <w:rPr>
          <w:rFonts w:ascii="Times New Roman" w:hAnsi="Times New Roman" w:cs="Times New Roman"/>
          <w:sz w:val="24"/>
          <w:szCs w:val="24"/>
        </w:rPr>
        <w:t>.vermont.gov</w:t>
      </w:r>
      <w:r w:rsidR="004A37BB" w:rsidRPr="00041818">
        <w:rPr>
          <w:rFonts w:ascii="Times New Roman" w:hAnsi="Times New Roman" w:cs="Times New Roman"/>
          <w:sz w:val="24"/>
          <w:szCs w:val="24"/>
        </w:rPr>
        <w:t xml:space="preserve">. </w:t>
      </w:r>
    </w:p>
    <w:p w14:paraId="5B8A216B" w14:textId="5C79F16C" w:rsidR="008E5589" w:rsidRPr="008E5589" w:rsidRDefault="008E5589" w:rsidP="00041818">
      <w:pPr>
        <w:numPr>
          <w:ilvl w:val="0"/>
          <w:numId w:val="2"/>
        </w:numPr>
        <w:spacing w:after="0" w:line="240" w:lineRule="auto"/>
        <w:jc w:val="both"/>
        <w:rPr>
          <w:rFonts w:ascii="Times New Roman" w:hAnsi="Times New Roman" w:cs="Times New Roman"/>
          <w:sz w:val="24"/>
          <w:szCs w:val="24"/>
        </w:rPr>
      </w:pPr>
      <w:r w:rsidRPr="00041818">
        <w:rPr>
          <w:rFonts w:ascii="Times New Roman" w:hAnsi="Times New Roman" w:cs="Times New Roman"/>
          <w:b/>
          <w:bCs/>
          <w:sz w:val="24"/>
          <w:szCs w:val="24"/>
        </w:rPr>
        <w:t>Pre-award eligibility and risk assessment process</w:t>
      </w:r>
      <w:r w:rsidRPr="00041818">
        <w:rPr>
          <w:rFonts w:ascii="Times New Roman" w:hAnsi="Times New Roman" w:cs="Times New Roman"/>
          <w:sz w:val="24"/>
          <w:szCs w:val="24"/>
        </w:rPr>
        <w:t>. All applicants and subsequent grantees will need to be certified in good standing with VDOL’s Worker’s Compensation program, Unemployment Insurance program, and the Vermont Department of Taxes.</w:t>
      </w:r>
      <w:r w:rsidR="002E41FB" w:rsidRPr="00041818">
        <w:rPr>
          <w:rFonts w:ascii="Times New Roman" w:hAnsi="Times New Roman" w:cs="Times New Roman"/>
          <w:sz w:val="24"/>
          <w:szCs w:val="24"/>
        </w:rPr>
        <w:t xml:space="preserve"> Applicants will also need</w:t>
      </w:r>
      <w:r w:rsidR="002E41FB">
        <w:rPr>
          <w:rFonts w:ascii="Times New Roman" w:hAnsi="Times New Roman" w:cs="Times New Roman"/>
          <w:sz w:val="24"/>
          <w:szCs w:val="24"/>
        </w:rPr>
        <w:t xml:space="preserve"> to include a certificate of insurance, further defined in </w:t>
      </w:r>
      <w:r w:rsidR="00570238">
        <w:rPr>
          <w:rFonts w:ascii="Times New Roman" w:hAnsi="Times New Roman" w:cs="Times New Roman"/>
          <w:sz w:val="24"/>
          <w:szCs w:val="24"/>
        </w:rPr>
        <w:t>Exhibit</w:t>
      </w:r>
      <w:r w:rsidR="002E41FB">
        <w:rPr>
          <w:rFonts w:ascii="Times New Roman" w:hAnsi="Times New Roman" w:cs="Times New Roman"/>
          <w:sz w:val="24"/>
          <w:szCs w:val="24"/>
        </w:rPr>
        <w:t xml:space="preserve"> </w:t>
      </w:r>
      <w:r w:rsidR="00570238">
        <w:rPr>
          <w:rFonts w:ascii="Times New Roman" w:hAnsi="Times New Roman" w:cs="Times New Roman"/>
          <w:sz w:val="24"/>
          <w:szCs w:val="24"/>
        </w:rPr>
        <w:t>A</w:t>
      </w:r>
      <w:r w:rsidR="002E41FB">
        <w:rPr>
          <w:rFonts w:ascii="Times New Roman" w:hAnsi="Times New Roman" w:cs="Times New Roman"/>
          <w:sz w:val="24"/>
          <w:szCs w:val="24"/>
        </w:rPr>
        <w:t>.</w:t>
      </w:r>
      <w:r w:rsidR="00570238">
        <w:rPr>
          <w:rFonts w:ascii="Times New Roman" w:hAnsi="Times New Roman" w:cs="Times New Roman"/>
          <w:sz w:val="24"/>
          <w:szCs w:val="24"/>
        </w:rPr>
        <w:t xml:space="preserve"> All usual grant requirements will apply to the Work Based Learning and Training grants under this granting plan. The attached compliance form (Exhibit A) will be completed for each selected applicant.</w:t>
      </w:r>
    </w:p>
    <w:p w14:paraId="681DCE03" w14:textId="3885A714" w:rsidR="00F32A4A" w:rsidRPr="003638F8" w:rsidRDefault="00F32A4A" w:rsidP="00041818">
      <w:pPr>
        <w:numPr>
          <w:ilvl w:val="0"/>
          <w:numId w:val="2"/>
        </w:numPr>
        <w:spacing w:after="0" w:line="240" w:lineRule="auto"/>
        <w:jc w:val="both"/>
        <w:rPr>
          <w:rFonts w:ascii="Times New Roman" w:hAnsi="Times New Roman" w:cs="Times New Roman"/>
          <w:sz w:val="24"/>
          <w:szCs w:val="24"/>
        </w:rPr>
      </w:pPr>
      <w:r w:rsidRPr="003638F8">
        <w:rPr>
          <w:rFonts w:ascii="Times New Roman" w:hAnsi="Times New Roman" w:cs="Times New Roman"/>
          <w:b/>
          <w:bCs/>
          <w:sz w:val="24"/>
          <w:szCs w:val="24"/>
        </w:rPr>
        <w:t>Grant award d</w:t>
      </w:r>
      <w:r w:rsidR="00605046" w:rsidRPr="003638F8">
        <w:rPr>
          <w:rFonts w:ascii="Times New Roman" w:hAnsi="Times New Roman" w:cs="Times New Roman"/>
          <w:b/>
          <w:bCs/>
          <w:sz w:val="24"/>
          <w:szCs w:val="24"/>
        </w:rPr>
        <w:t>ocument</w:t>
      </w:r>
      <w:r w:rsidR="00287DBD" w:rsidRPr="003638F8">
        <w:rPr>
          <w:rFonts w:ascii="Times New Roman" w:hAnsi="Times New Roman" w:cs="Times New Roman"/>
          <w:b/>
          <w:bCs/>
          <w:sz w:val="24"/>
          <w:szCs w:val="24"/>
        </w:rPr>
        <w:t>.</w:t>
      </w:r>
      <w:r w:rsidR="00287DBD" w:rsidRPr="003638F8">
        <w:rPr>
          <w:rFonts w:ascii="Times New Roman" w:hAnsi="Times New Roman" w:cs="Times New Roman"/>
          <w:sz w:val="24"/>
          <w:szCs w:val="24"/>
        </w:rPr>
        <w:t xml:space="preserve"> The grant award document will be in line with the </w:t>
      </w:r>
      <w:r w:rsidR="00676144">
        <w:rPr>
          <w:rFonts w:ascii="Times New Roman" w:hAnsi="Times New Roman" w:cs="Times New Roman"/>
          <w:sz w:val="24"/>
          <w:szCs w:val="24"/>
        </w:rPr>
        <w:t>D</w:t>
      </w:r>
      <w:r w:rsidR="000954B2" w:rsidRPr="003638F8">
        <w:rPr>
          <w:rFonts w:ascii="Times New Roman" w:hAnsi="Times New Roman" w:cs="Times New Roman"/>
          <w:sz w:val="24"/>
          <w:szCs w:val="24"/>
        </w:rPr>
        <w:t>epartment’s</w:t>
      </w:r>
      <w:r w:rsidR="00287DBD" w:rsidRPr="003638F8">
        <w:rPr>
          <w:rFonts w:ascii="Times New Roman" w:hAnsi="Times New Roman" w:cs="Times New Roman"/>
          <w:sz w:val="24"/>
          <w:szCs w:val="24"/>
        </w:rPr>
        <w:t xml:space="preserve"> standardized grant documents. For more information on the requirements and standards, please</w:t>
      </w:r>
      <w:r w:rsidR="00605046" w:rsidRPr="003638F8">
        <w:rPr>
          <w:rFonts w:ascii="Times New Roman" w:hAnsi="Times New Roman" w:cs="Times New Roman"/>
          <w:sz w:val="24"/>
          <w:szCs w:val="24"/>
        </w:rPr>
        <w:t xml:space="preserve"> refere</w:t>
      </w:r>
      <w:r w:rsidRPr="003638F8">
        <w:rPr>
          <w:rFonts w:ascii="Times New Roman" w:hAnsi="Times New Roman" w:cs="Times New Roman"/>
          <w:sz w:val="24"/>
          <w:szCs w:val="24"/>
        </w:rPr>
        <w:t xml:space="preserve">nce standard Bulletin 5 </w:t>
      </w:r>
      <w:r w:rsidR="00D413C6" w:rsidRPr="003638F8">
        <w:rPr>
          <w:rFonts w:ascii="Times New Roman" w:hAnsi="Times New Roman" w:cs="Times New Roman"/>
          <w:sz w:val="24"/>
          <w:szCs w:val="24"/>
        </w:rPr>
        <w:t xml:space="preserve">grant </w:t>
      </w:r>
      <w:r w:rsidRPr="003638F8">
        <w:rPr>
          <w:rFonts w:ascii="Times New Roman" w:hAnsi="Times New Roman" w:cs="Times New Roman"/>
          <w:sz w:val="24"/>
          <w:szCs w:val="24"/>
        </w:rPr>
        <w:t>forms</w:t>
      </w:r>
      <w:r w:rsidR="00D413C6" w:rsidRPr="003638F8">
        <w:rPr>
          <w:rFonts w:ascii="Times New Roman" w:hAnsi="Times New Roman" w:cs="Times New Roman"/>
          <w:sz w:val="24"/>
          <w:szCs w:val="24"/>
        </w:rPr>
        <w:t xml:space="preserve"> and attachments</w:t>
      </w:r>
      <w:r w:rsidR="00287DBD" w:rsidRPr="003638F8">
        <w:rPr>
          <w:rFonts w:ascii="Times New Roman" w:hAnsi="Times New Roman" w:cs="Times New Roman"/>
          <w:sz w:val="24"/>
          <w:szCs w:val="24"/>
        </w:rPr>
        <w:t>.</w:t>
      </w:r>
    </w:p>
    <w:p w14:paraId="5F72C076" w14:textId="61485A83" w:rsidR="00F32A4A" w:rsidRPr="003638F8" w:rsidRDefault="00605046" w:rsidP="00041818">
      <w:pPr>
        <w:numPr>
          <w:ilvl w:val="0"/>
          <w:numId w:val="2"/>
        </w:numPr>
        <w:spacing w:after="0" w:line="240" w:lineRule="auto"/>
        <w:jc w:val="both"/>
        <w:rPr>
          <w:rFonts w:ascii="Times New Roman" w:hAnsi="Times New Roman" w:cs="Times New Roman"/>
          <w:sz w:val="24"/>
          <w:szCs w:val="24"/>
        </w:rPr>
      </w:pPr>
      <w:r w:rsidRPr="00C21E38">
        <w:rPr>
          <w:rFonts w:ascii="Times New Roman" w:hAnsi="Times New Roman" w:cs="Times New Roman"/>
          <w:b/>
          <w:bCs/>
          <w:sz w:val="24"/>
          <w:szCs w:val="24"/>
        </w:rPr>
        <w:t xml:space="preserve">VISION </w:t>
      </w:r>
      <w:r w:rsidR="00F32A4A" w:rsidRPr="00C21E38">
        <w:rPr>
          <w:rFonts w:ascii="Times New Roman" w:hAnsi="Times New Roman" w:cs="Times New Roman"/>
          <w:b/>
          <w:bCs/>
          <w:sz w:val="24"/>
          <w:szCs w:val="24"/>
        </w:rPr>
        <w:t>entry</w:t>
      </w:r>
      <w:r w:rsidR="000954B2" w:rsidRPr="00C21E38">
        <w:rPr>
          <w:rFonts w:ascii="Times New Roman" w:hAnsi="Times New Roman" w:cs="Times New Roman"/>
          <w:b/>
          <w:bCs/>
          <w:sz w:val="24"/>
          <w:szCs w:val="24"/>
        </w:rPr>
        <w:t>.</w:t>
      </w:r>
      <w:r w:rsidR="000954B2" w:rsidRPr="003638F8">
        <w:rPr>
          <w:rFonts w:ascii="Times New Roman" w:hAnsi="Times New Roman" w:cs="Times New Roman"/>
          <w:sz w:val="24"/>
          <w:szCs w:val="24"/>
        </w:rPr>
        <w:t xml:space="preserve"> The business office will </w:t>
      </w:r>
      <w:r w:rsidR="00215DF1" w:rsidRPr="003638F8">
        <w:rPr>
          <w:rFonts w:ascii="Times New Roman" w:hAnsi="Times New Roman" w:cs="Times New Roman"/>
          <w:sz w:val="24"/>
          <w:szCs w:val="24"/>
        </w:rPr>
        <w:t>work closely with the grant administrator to ensure all data is timely entered into VISION.</w:t>
      </w:r>
    </w:p>
    <w:p w14:paraId="504E585E" w14:textId="584D2580" w:rsidR="00F32A4A" w:rsidRPr="003638F8" w:rsidRDefault="00F32A4A" w:rsidP="00041818">
      <w:pPr>
        <w:numPr>
          <w:ilvl w:val="0"/>
          <w:numId w:val="2"/>
        </w:numPr>
        <w:spacing w:after="0" w:line="240" w:lineRule="auto"/>
        <w:jc w:val="both"/>
        <w:rPr>
          <w:rFonts w:ascii="Times New Roman" w:hAnsi="Times New Roman" w:cs="Times New Roman"/>
          <w:sz w:val="24"/>
          <w:szCs w:val="24"/>
        </w:rPr>
      </w:pPr>
      <w:r w:rsidRPr="003638F8">
        <w:rPr>
          <w:rFonts w:ascii="Times New Roman" w:hAnsi="Times New Roman" w:cs="Times New Roman"/>
          <w:b/>
          <w:bCs/>
          <w:sz w:val="24"/>
          <w:szCs w:val="24"/>
        </w:rPr>
        <w:t>A</w:t>
      </w:r>
      <w:r w:rsidR="00605046" w:rsidRPr="003638F8">
        <w:rPr>
          <w:rFonts w:ascii="Times New Roman" w:hAnsi="Times New Roman" w:cs="Times New Roman"/>
          <w:b/>
          <w:bCs/>
          <w:sz w:val="24"/>
          <w:szCs w:val="24"/>
        </w:rPr>
        <w:t xml:space="preserve">mendment </w:t>
      </w:r>
      <w:r w:rsidRPr="003638F8">
        <w:rPr>
          <w:rFonts w:ascii="Times New Roman" w:hAnsi="Times New Roman" w:cs="Times New Roman"/>
          <w:b/>
          <w:bCs/>
          <w:sz w:val="24"/>
          <w:szCs w:val="24"/>
        </w:rPr>
        <w:t>process</w:t>
      </w:r>
      <w:r w:rsidR="000954B2" w:rsidRPr="003638F8">
        <w:rPr>
          <w:rFonts w:ascii="Times New Roman" w:hAnsi="Times New Roman" w:cs="Times New Roman"/>
          <w:b/>
          <w:bCs/>
          <w:sz w:val="24"/>
          <w:szCs w:val="24"/>
        </w:rPr>
        <w:t>.</w:t>
      </w:r>
      <w:r w:rsidR="000954B2" w:rsidRPr="003638F8">
        <w:rPr>
          <w:rFonts w:ascii="Times New Roman" w:hAnsi="Times New Roman" w:cs="Times New Roman"/>
          <w:sz w:val="24"/>
          <w:szCs w:val="24"/>
        </w:rPr>
        <w:t xml:space="preserve"> If at any point in the period of performance for the 2023 </w:t>
      </w:r>
      <w:r w:rsidR="00306452" w:rsidRPr="003638F8">
        <w:rPr>
          <w:rFonts w:ascii="Times New Roman" w:hAnsi="Times New Roman" w:cs="Times New Roman"/>
          <w:sz w:val="24"/>
          <w:szCs w:val="24"/>
        </w:rPr>
        <w:t>Work Based Learning and Training</w:t>
      </w:r>
      <w:r w:rsidR="000954B2" w:rsidRPr="003638F8">
        <w:rPr>
          <w:rFonts w:ascii="Times New Roman" w:hAnsi="Times New Roman" w:cs="Times New Roman"/>
          <w:sz w:val="24"/>
          <w:szCs w:val="24"/>
        </w:rPr>
        <w:t xml:space="preserve"> grants (July 1, 2023 through June 30, 2024) the </w:t>
      </w:r>
      <w:r w:rsidR="00FF3084">
        <w:rPr>
          <w:rFonts w:ascii="Times New Roman" w:hAnsi="Times New Roman" w:cs="Times New Roman"/>
          <w:sz w:val="24"/>
          <w:szCs w:val="24"/>
        </w:rPr>
        <w:t>D</w:t>
      </w:r>
      <w:r w:rsidR="000954B2" w:rsidRPr="003638F8">
        <w:rPr>
          <w:rFonts w:ascii="Times New Roman" w:hAnsi="Times New Roman" w:cs="Times New Roman"/>
          <w:sz w:val="24"/>
          <w:szCs w:val="24"/>
        </w:rPr>
        <w:t xml:space="preserve">epartment or </w:t>
      </w:r>
      <w:r w:rsidR="00FF3084">
        <w:rPr>
          <w:rFonts w:ascii="Times New Roman" w:hAnsi="Times New Roman" w:cs="Times New Roman"/>
          <w:sz w:val="24"/>
          <w:szCs w:val="24"/>
        </w:rPr>
        <w:t>D</w:t>
      </w:r>
      <w:r w:rsidR="000954B2" w:rsidRPr="003638F8">
        <w:rPr>
          <w:rFonts w:ascii="Times New Roman" w:hAnsi="Times New Roman" w:cs="Times New Roman"/>
          <w:sz w:val="24"/>
          <w:szCs w:val="24"/>
        </w:rPr>
        <w:t>ivision sees the need to revise this granting plan, a formal request will be submitted to the grants administrator and the division director for review and execution.</w:t>
      </w:r>
      <w:r w:rsidR="00E50348">
        <w:rPr>
          <w:rFonts w:ascii="Times New Roman" w:hAnsi="Times New Roman" w:cs="Times New Roman"/>
          <w:sz w:val="24"/>
          <w:szCs w:val="24"/>
        </w:rPr>
        <w:t xml:space="preserve"> Amendment requested submitted after March 1, 2024 will not be considered.</w:t>
      </w:r>
    </w:p>
    <w:p w14:paraId="58BB59C5" w14:textId="21B07F90" w:rsidR="000954B2" w:rsidRDefault="000954B2" w:rsidP="00041818">
      <w:pPr>
        <w:numPr>
          <w:ilvl w:val="0"/>
          <w:numId w:val="2"/>
        </w:numPr>
        <w:spacing w:after="0" w:line="240" w:lineRule="auto"/>
        <w:jc w:val="both"/>
        <w:rPr>
          <w:rFonts w:ascii="Times New Roman" w:hAnsi="Times New Roman" w:cs="Times New Roman"/>
          <w:sz w:val="24"/>
          <w:szCs w:val="24"/>
        </w:rPr>
      </w:pPr>
      <w:r w:rsidRPr="003638F8">
        <w:rPr>
          <w:rFonts w:ascii="Times New Roman" w:hAnsi="Times New Roman" w:cs="Times New Roman"/>
          <w:b/>
          <w:bCs/>
          <w:sz w:val="24"/>
          <w:szCs w:val="24"/>
        </w:rPr>
        <w:t>Funding.</w:t>
      </w:r>
      <w:r w:rsidRPr="003638F8">
        <w:rPr>
          <w:rFonts w:ascii="Times New Roman" w:hAnsi="Times New Roman" w:cs="Times New Roman"/>
          <w:sz w:val="24"/>
          <w:szCs w:val="24"/>
        </w:rPr>
        <w:t xml:space="preserve"> All funds for grants issued under this granting plan are funded with state dollars</w:t>
      </w:r>
      <w:r w:rsidR="00AE5792">
        <w:rPr>
          <w:rFonts w:ascii="Times New Roman" w:hAnsi="Times New Roman" w:cs="Times New Roman"/>
          <w:sz w:val="24"/>
          <w:szCs w:val="24"/>
        </w:rPr>
        <w:t xml:space="preserve">; therefore, subject to </w:t>
      </w:r>
      <w:r w:rsidR="00AE5792" w:rsidRPr="003638F8">
        <w:rPr>
          <w:rFonts w:ascii="Times New Roman" w:hAnsi="Times New Roman" w:cs="Times New Roman"/>
          <w:sz w:val="24"/>
          <w:szCs w:val="24"/>
        </w:rPr>
        <w:t>the State of Vermont’s Agency of Administration Bulletin No. 5, Policy for Grant Issuance and Monitoring</w:t>
      </w:r>
      <w:r w:rsidR="00AE5792">
        <w:rPr>
          <w:rFonts w:ascii="Times New Roman" w:hAnsi="Times New Roman" w:cs="Times New Roman"/>
          <w:sz w:val="24"/>
          <w:szCs w:val="24"/>
        </w:rPr>
        <w:t xml:space="preserve">. </w:t>
      </w:r>
    </w:p>
    <w:p w14:paraId="0208F934" w14:textId="6168188D" w:rsidR="00853902" w:rsidRDefault="00D752C9" w:rsidP="00041818">
      <w:pPr>
        <w:numPr>
          <w:ilvl w:val="0"/>
          <w:numId w:val="2"/>
        </w:numPr>
        <w:spacing w:after="0" w:line="240" w:lineRule="auto"/>
        <w:jc w:val="both"/>
        <w:rPr>
          <w:rFonts w:ascii="Times New Roman" w:hAnsi="Times New Roman" w:cs="Times New Roman"/>
          <w:sz w:val="24"/>
          <w:szCs w:val="24"/>
        </w:rPr>
      </w:pPr>
      <w:r w:rsidRPr="00D752C9">
        <w:rPr>
          <w:rFonts w:ascii="Times New Roman" w:hAnsi="Times New Roman" w:cs="Times New Roman"/>
          <w:b/>
          <w:bCs/>
          <w:sz w:val="24"/>
          <w:szCs w:val="24"/>
        </w:rPr>
        <w:t>Materials.</w:t>
      </w:r>
      <w:r>
        <w:rPr>
          <w:rFonts w:ascii="Times New Roman" w:hAnsi="Times New Roman" w:cs="Times New Roman"/>
          <w:sz w:val="24"/>
          <w:szCs w:val="24"/>
        </w:rPr>
        <w:t xml:space="preserve"> </w:t>
      </w:r>
      <w:r w:rsidR="00853902" w:rsidRPr="00D752C9">
        <w:rPr>
          <w:rFonts w:ascii="Times New Roman" w:hAnsi="Times New Roman" w:cs="Times New Roman"/>
          <w:sz w:val="24"/>
          <w:szCs w:val="24"/>
        </w:rPr>
        <w:t>All activities funded by this grant shall be credited to VDOL and shall include the approved VDOL logo in all disseminated materials.</w:t>
      </w:r>
      <w:r>
        <w:rPr>
          <w:rFonts w:ascii="Times New Roman" w:hAnsi="Times New Roman" w:cs="Times New Roman"/>
          <w:sz w:val="24"/>
          <w:szCs w:val="24"/>
        </w:rPr>
        <w:t xml:space="preserve"> A</w:t>
      </w:r>
      <w:r w:rsidR="00BE7985">
        <w:rPr>
          <w:rFonts w:ascii="Times New Roman" w:hAnsi="Times New Roman" w:cs="Times New Roman"/>
          <w:sz w:val="24"/>
          <w:szCs w:val="24"/>
        </w:rPr>
        <w:t>ll selected grantees will receive a media packet including further directions and all approved logos.</w:t>
      </w:r>
    </w:p>
    <w:p w14:paraId="2B8D6D17" w14:textId="1631A2D8" w:rsidR="006B7D25" w:rsidRPr="00D752C9" w:rsidRDefault="006B7D25" w:rsidP="00041818">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Grant modifications.</w:t>
      </w:r>
      <w:r>
        <w:rPr>
          <w:rFonts w:ascii="Times New Roman" w:hAnsi="Times New Roman" w:cs="Times New Roman"/>
          <w:sz w:val="24"/>
          <w:szCs w:val="24"/>
        </w:rPr>
        <w:t xml:space="preserve"> </w:t>
      </w:r>
      <w:r w:rsidRPr="003638F8">
        <w:rPr>
          <w:rFonts w:ascii="Times New Roman" w:hAnsi="Times New Roman" w:cs="Times New Roman"/>
          <w:sz w:val="24"/>
          <w:szCs w:val="24"/>
        </w:rPr>
        <w:t xml:space="preserve">If at any point in the period of performance for the 2023 Work Based Learning and Training grants (July 1, 2023 through June 30, 2024) the </w:t>
      </w:r>
      <w:r>
        <w:rPr>
          <w:rFonts w:ascii="Times New Roman" w:hAnsi="Times New Roman" w:cs="Times New Roman"/>
          <w:sz w:val="24"/>
          <w:szCs w:val="24"/>
        </w:rPr>
        <w:t>grantee or grant administrator</w:t>
      </w:r>
      <w:r w:rsidRPr="003638F8">
        <w:rPr>
          <w:rFonts w:ascii="Times New Roman" w:hAnsi="Times New Roman" w:cs="Times New Roman"/>
          <w:sz w:val="24"/>
          <w:szCs w:val="24"/>
        </w:rPr>
        <w:t xml:space="preserve"> sees the need to revise </w:t>
      </w:r>
      <w:r>
        <w:rPr>
          <w:rFonts w:ascii="Times New Roman" w:hAnsi="Times New Roman" w:cs="Times New Roman"/>
          <w:sz w:val="24"/>
          <w:szCs w:val="24"/>
        </w:rPr>
        <w:t>the executed grant document</w:t>
      </w:r>
      <w:r w:rsidRPr="003638F8">
        <w:rPr>
          <w:rFonts w:ascii="Times New Roman" w:hAnsi="Times New Roman" w:cs="Times New Roman"/>
          <w:sz w:val="24"/>
          <w:szCs w:val="24"/>
        </w:rPr>
        <w:t xml:space="preserve">, a formal request </w:t>
      </w:r>
      <w:r>
        <w:rPr>
          <w:rFonts w:ascii="Times New Roman" w:hAnsi="Times New Roman" w:cs="Times New Roman"/>
          <w:sz w:val="24"/>
          <w:szCs w:val="24"/>
        </w:rPr>
        <w:t>should</w:t>
      </w:r>
      <w:r w:rsidRPr="003638F8">
        <w:rPr>
          <w:rFonts w:ascii="Times New Roman" w:hAnsi="Times New Roman" w:cs="Times New Roman"/>
          <w:sz w:val="24"/>
          <w:szCs w:val="24"/>
        </w:rPr>
        <w:t xml:space="preserve"> be submitted to the grants administrator for review and execution.</w:t>
      </w:r>
      <w:r>
        <w:rPr>
          <w:rFonts w:ascii="Times New Roman" w:hAnsi="Times New Roman" w:cs="Times New Roman"/>
          <w:sz w:val="24"/>
          <w:szCs w:val="24"/>
        </w:rPr>
        <w:t xml:space="preserve"> Amendment requested submitted after the </w:t>
      </w:r>
      <w:r w:rsidR="00F80086">
        <w:rPr>
          <w:rFonts w:ascii="Times New Roman" w:hAnsi="Times New Roman" w:cs="Times New Roman"/>
          <w:sz w:val="24"/>
          <w:szCs w:val="24"/>
        </w:rPr>
        <w:t>halfway point of the grant period</w:t>
      </w:r>
      <w:r>
        <w:rPr>
          <w:rFonts w:ascii="Times New Roman" w:hAnsi="Times New Roman" w:cs="Times New Roman"/>
          <w:sz w:val="24"/>
          <w:szCs w:val="24"/>
        </w:rPr>
        <w:t xml:space="preserve"> will not be considered.</w:t>
      </w:r>
    </w:p>
    <w:p w14:paraId="68A0DE65" w14:textId="77777777" w:rsidR="00F32A4A" w:rsidRPr="003638F8" w:rsidRDefault="00F32A4A" w:rsidP="00041818">
      <w:pPr>
        <w:spacing w:after="0" w:line="240" w:lineRule="auto"/>
        <w:rPr>
          <w:rFonts w:ascii="Times New Roman" w:hAnsi="Times New Roman" w:cs="Times New Roman"/>
          <w:sz w:val="24"/>
          <w:szCs w:val="24"/>
        </w:rPr>
      </w:pPr>
    </w:p>
    <w:p w14:paraId="2AFE8984" w14:textId="45E3F78E" w:rsidR="00BF60B2" w:rsidRPr="003638F8" w:rsidRDefault="00F22232" w:rsidP="00041818">
      <w:pPr>
        <w:spacing w:after="0" w:line="240" w:lineRule="auto"/>
        <w:rPr>
          <w:rFonts w:ascii="Times New Roman" w:hAnsi="Times New Roman" w:cs="Times New Roman"/>
          <w:b/>
          <w:bCs/>
          <w:sz w:val="24"/>
          <w:szCs w:val="24"/>
        </w:rPr>
      </w:pPr>
      <w:r w:rsidRPr="003638F8">
        <w:rPr>
          <w:rFonts w:ascii="Times New Roman" w:hAnsi="Times New Roman" w:cs="Times New Roman"/>
          <w:b/>
          <w:bCs/>
          <w:sz w:val="24"/>
          <w:szCs w:val="24"/>
        </w:rPr>
        <w:t xml:space="preserve">SCORING AND SELECTION </w:t>
      </w:r>
    </w:p>
    <w:p w14:paraId="54407E0A" w14:textId="268E3A7D" w:rsidR="004343FE" w:rsidRPr="003638F8" w:rsidRDefault="004343FE" w:rsidP="00041818">
      <w:pPr>
        <w:numPr>
          <w:ilvl w:val="0"/>
          <w:numId w:val="14"/>
        </w:numPr>
        <w:spacing w:after="0" w:line="240" w:lineRule="auto"/>
        <w:jc w:val="both"/>
        <w:rPr>
          <w:rFonts w:ascii="Times New Roman" w:hAnsi="Times New Roman" w:cs="Times New Roman"/>
          <w:sz w:val="24"/>
          <w:szCs w:val="24"/>
        </w:rPr>
      </w:pPr>
      <w:r w:rsidRPr="003638F8">
        <w:rPr>
          <w:rFonts w:ascii="Times New Roman" w:hAnsi="Times New Roman" w:cs="Times New Roman"/>
          <w:b/>
          <w:bCs/>
          <w:sz w:val="24"/>
          <w:szCs w:val="24"/>
        </w:rPr>
        <w:t>Internal approval process.</w:t>
      </w:r>
      <w:r w:rsidRPr="003638F8">
        <w:rPr>
          <w:rFonts w:ascii="Times New Roman" w:hAnsi="Times New Roman" w:cs="Times New Roman"/>
          <w:sz w:val="24"/>
          <w:szCs w:val="24"/>
        </w:rPr>
        <w:t xml:space="preserve"> The internal approval process will have three steps. Step one will be the grants administrator reviewing all applications for eligibility. Once ineligible applications are eliminated, the grants administrator will further review the content and evaluate the strength of each application. Please reference the scoring key (Exhibit B) for </w:t>
      </w:r>
      <w:r w:rsidRPr="003638F8">
        <w:rPr>
          <w:rFonts w:ascii="Times New Roman" w:hAnsi="Times New Roman" w:cs="Times New Roman"/>
          <w:sz w:val="24"/>
          <w:szCs w:val="24"/>
        </w:rPr>
        <w:lastRenderedPageBreak/>
        <w:t xml:space="preserve">additional scoring information. The top applications will be </w:t>
      </w:r>
      <w:r w:rsidR="00641AE5" w:rsidRPr="003638F8">
        <w:rPr>
          <w:rFonts w:ascii="Times New Roman" w:hAnsi="Times New Roman" w:cs="Times New Roman"/>
          <w:sz w:val="24"/>
          <w:szCs w:val="24"/>
        </w:rPr>
        <w:t>discussed</w:t>
      </w:r>
      <w:r w:rsidRPr="003638F8">
        <w:rPr>
          <w:rFonts w:ascii="Times New Roman" w:hAnsi="Times New Roman" w:cs="Times New Roman"/>
          <w:sz w:val="24"/>
          <w:szCs w:val="24"/>
        </w:rPr>
        <w:t xml:space="preserve"> </w:t>
      </w:r>
      <w:r w:rsidR="00641AE5">
        <w:rPr>
          <w:rFonts w:ascii="Times New Roman" w:hAnsi="Times New Roman" w:cs="Times New Roman"/>
          <w:sz w:val="24"/>
          <w:szCs w:val="24"/>
        </w:rPr>
        <w:t xml:space="preserve">with </w:t>
      </w:r>
      <w:r w:rsidRPr="003638F8">
        <w:rPr>
          <w:rFonts w:ascii="Times New Roman" w:hAnsi="Times New Roman" w:cs="Times New Roman"/>
          <w:sz w:val="24"/>
          <w:szCs w:val="24"/>
        </w:rPr>
        <w:t xml:space="preserve">and scored by </w:t>
      </w:r>
      <w:r w:rsidR="00580310">
        <w:rPr>
          <w:rFonts w:ascii="Times New Roman" w:hAnsi="Times New Roman" w:cs="Times New Roman"/>
          <w:sz w:val="24"/>
          <w:szCs w:val="24"/>
        </w:rPr>
        <w:t>a committee assembled by WFD</w:t>
      </w:r>
      <w:r w:rsidRPr="003638F8">
        <w:rPr>
          <w:rFonts w:ascii="Times New Roman" w:hAnsi="Times New Roman" w:cs="Times New Roman"/>
          <w:sz w:val="24"/>
          <w:szCs w:val="24"/>
        </w:rPr>
        <w:t xml:space="preserve"> and the applicants with the top scores will be selected. In the case of a scoring tie, the </w:t>
      </w:r>
      <w:r w:rsidR="00BE7985">
        <w:rPr>
          <w:rFonts w:ascii="Times New Roman" w:hAnsi="Times New Roman" w:cs="Times New Roman"/>
          <w:sz w:val="24"/>
          <w:szCs w:val="24"/>
        </w:rPr>
        <w:t>Division</w:t>
      </w:r>
      <w:r w:rsidRPr="003638F8">
        <w:rPr>
          <w:rFonts w:ascii="Times New Roman" w:hAnsi="Times New Roman" w:cs="Times New Roman"/>
          <w:sz w:val="24"/>
          <w:szCs w:val="24"/>
        </w:rPr>
        <w:t xml:space="preserve"> director will act as the tie breaker. Each applicant will be evaluated on the same rubric by neutral parties to ensure fairness. If any party in the approval process experiences a conflict of interest, they will be recused from the review process of that application. </w:t>
      </w:r>
    </w:p>
    <w:p w14:paraId="6851CB8D" w14:textId="104D492C" w:rsidR="00483E25" w:rsidRDefault="00483E25" w:rsidP="00041818">
      <w:pPr>
        <w:numPr>
          <w:ilvl w:val="0"/>
          <w:numId w:val="14"/>
        </w:numPr>
        <w:spacing w:after="0" w:line="240" w:lineRule="auto"/>
        <w:jc w:val="both"/>
        <w:rPr>
          <w:rFonts w:ascii="Times New Roman" w:hAnsi="Times New Roman" w:cs="Times New Roman"/>
          <w:sz w:val="24"/>
          <w:szCs w:val="24"/>
        </w:rPr>
      </w:pPr>
      <w:r w:rsidRPr="003638F8">
        <w:rPr>
          <w:rFonts w:ascii="Times New Roman" w:hAnsi="Times New Roman" w:cs="Times New Roman"/>
          <w:b/>
          <w:bCs/>
          <w:sz w:val="24"/>
          <w:szCs w:val="24"/>
        </w:rPr>
        <w:t>Notice of award.</w:t>
      </w:r>
      <w:r w:rsidRPr="003638F8">
        <w:rPr>
          <w:rFonts w:ascii="Times New Roman" w:hAnsi="Times New Roman" w:cs="Times New Roman"/>
          <w:sz w:val="24"/>
          <w:szCs w:val="24"/>
        </w:rPr>
        <w:t xml:space="preserve"> </w:t>
      </w:r>
      <w:r w:rsidR="004038B8">
        <w:rPr>
          <w:rFonts w:ascii="Times New Roman" w:hAnsi="Times New Roman" w:cs="Times New Roman"/>
          <w:sz w:val="24"/>
          <w:szCs w:val="24"/>
        </w:rPr>
        <w:t>Selected a</w:t>
      </w:r>
      <w:r w:rsidRPr="003638F8">
        <w:rPr>
          <w:rFonts w:ascii="Times New Roman" w:hAnsi="Times New Roman" w:cs="Times New Roman"/>
          <w:sz w:val="24"/>
          <w:szCs w:val="24"/>
        </w:rPr>
        <w:t xml:space="preserve">pplicants will be notified via email about their award status by </w:t>
      </w:r>
      <w:r w:rsidR="00580310">
        <w:rPr>
          <w:rFonts w:ascii="Times New Roman" w:hAnsi="Times New Roman" w:cs="Times New Roman"/>
          <w:sz w:val="24"/>
          <w:szCs w:val="24"/>
        </w:rPr>
        <w:t>June</w:t>
      </w:r>
      <w:r w:rsidRPr="003638F8">
        <w:rPr>
          <w:rFonts w:ascii="Times New Roman" w:hAnsi="Times New Roman" w:cs="Times New Roman"/>
          <w:sz w:val="24"/>
          <w:szCs w:val="24"/>
        </w:rPr>
        <w:t xml:space="preserve"> </w:t>
      </w:r>
      <w:r w:rsidR="00580310">
        <w:rPr>
          <w:rFonts w:ascii="Times New Roman" w:hAnsi="Times New Roman" w:cs="Times New Roman"/>
          <w:sz w:val="24"/>
          <w:szCs w:val="24"/>
        </w:rPr>
        <w:t>3</w:t>
      </w:r>
      <w:r w:rsidRPr="003638F8">
        <w:rPr>
          <w:rFonts w:ascii="Times New Roman" w:hAnsi="Times New Roman" w:cs="Times New Roman"/>
          <w:sz w:val="24"/>
          <w:szCs w:val="24"/>
        </w:rPr>
        <w:t>1, 2023.</w:t>
      </w:r>
      <w:r w:rsidR="004038B8">
        <w:rPr>
          <w:rFonts w:ascii="Times New Roman" w:hAnsi="Times New Roman" w:cs="Times New Roman"/>
          <w:sz w:val="24"/>
          <w:szCs w:val="24"/>
        </w:rPr>
        <w:t xml:space="preserve"> A full list of selected applicants will be posted on the </w:t>
      </w:r>
      <w:hyperlink r:id="rId9" w:history="1">
        <w:r w:rsidR="004038B8" w:rsidRPr="00AD76DB">
          <w:rPr>
            <w:rStyle w:val="Hyperlink"/>
            <w:rFonts w:ascii="Times New Roman" w:hAnsi="Times New Roman" w:cs="Times New Roman"/>
            <w:sz w:val="24"/>
            <w:szCs w:val="24"/>
          </w:rPr>
          <w:t>VDOL website</w:t>
        </w:r>
      </w:hyperlink>
      <w:r w:rsidR="004038B8">
        <w:rPr>
          <w:rFonts w:ascii="Times New Roman" w:hAnsi="Times New Roman" w:cs="Times New Roman"/>
          <w:sz w:val="24"/>
          <w:szCs w:val="24"/>
        </w:rPr>
        <w:t xml:space="preserve">. If </w:t>
      </w:r>
      <w:r w:rsidR="009618C3">
        <w:rPr>
          <w:rFonts w:ascii="Times New Roman" w:hAnsi="Times New Roman" w:cs="Times New Roman"/>
          <w:sz w:val="24"/>
          <w:szCs w:val="24"/>
        </w:rPr>
        <w:t>an application is not selected, the only notification may be via the website, so please check it at critical deadlines for updates.</w:t>
      </w:r>
    </w:p>
    <w:p w14:paraId="01EE51AB" w14:textId="77777777" w:rsidR="00605046" w:rsidRPr="003638F8" w:rsidRDefault="00605046" w:rsidP="00041818">
      <w:pPr>
        <w:spacing w:after="0" w:line="240" w:lineRule="auto"/>
        <w:rPr>
          <w:rFonts w:ascii="Times New Roman" w:hAnsi="Times New Roman" w:cs="Times New Roman"/>
          <w:sz w:val="24"/>
          <w:szCs w:val="24"/>
        </w:rPr>
      </w:pPr>
    </w:p>
    <w:p w14:paraId="2EBFAFE4" w14:textId="77777777" w:rsidR="00BF60B2" w:rsidRPr="003638F8" w:rsidRDefault="00683D1B" w:rsidP="00041818">
      <w:pPr>
        <w:spacing w:after="0" w:line="240" w:lineRule="auto"/>
        <w:rPr>
          <w:rFonts w:ascii="Times New Roman" w:hAnsi="Times New Roman" w:cs="Times New Roman"/>
          <w:b/>
          <w:sz w:val="24"/>
          <w:szCs w:val="24"/>
        </w:rPr>
      </w:pPr>
      <w:r w:rsidRPr="003638F8">
        <w:rPr>
          <w:rFonts w:ascii="Times New Roman" w:hAnsi="Times New Roman" w:cs="Times New Roman"/>
          <w:b/>
          <w:sz w:val="24"/>
          <w:szCs w:val="24"/>
        </w:rPr>
        <w:t xml:space="preserve">MONITORING PROCEDURES:  </w:t>
      </w:r>
    </w:p>
    <w:p w14:paraId="03BD802B" w14:textId="77777777" w:rsidR="00AB6EB8" w:rsidRPr="003638F8" w:rsidRDefault="00CB070B" w:rsidP="00041818">
      <w:pPr>
        <w:pStyle w:val="ListParagraph"/>
        <w:widowControl w:val="0"/>
        <w:numPr>
          <w:ilvl w:val="0"/>
          <w:numId w:val="15"/>
        </w:numPr>
        <w:tabs>
          <w:tab w:val="left" w:pos="346"/>
        </w:tabs>
        <w:autoSpaceDE w:val="0"/>
        <w:autoSpaceDN w:val="0"/>
        <w:spacing w:before="1" w:after="0" w:line="240" w:lineRule="auto"/>
        <w:contextualSpacing w:val="0"/>
        <w:jc w:val="both"/>
        <w:rPr>
          <w:rFonts w:ascii="Times New Roman" w:hAnsi="Times New Roman" w:cs="Times New Roman"/>
          <w:sz w:val="24"/>
          <w:szCs w:val="24"/>
        </w:rPr>
      </w:pPr>
      <w:r w:rsidRPr="003638F8">
        <w:rPr>
          <w:rFonts w:ascii="Times New Roman" w:hAnsi="Times New Roman" w:cs="Times New Roman"/>
          <w:b/>
          <w:sz w:val="24"/>
          <w:szCs w:val="24"/>
        </w:rPr>
        <w:t>Quarterly</w:t>
      </w:r>
      <w:r w:rsidRPr="003638F8">
        <w:rPr>
          <w:rFonts w:ascii="Times New Roman" w:hAnsi="Times New Roman" w:cs="Times New Roman"/>
          <w:b/>
          <w:spacing w:val="-6"/>
          <w:sz w:val="24"/>
          <w:szCs w:val="24"/>
        </w:rPr>
        <w:t xml:space="preserve"> </w:t>
      </w:r>
      <w:r w:rsidRPr="003638F8">
        <w:rPr>
          <w:rFonts w:ascii="Times New Roman" w:hAnsi="Times New Roman" w:cs="Times New Roman"/>
          <w:b/>
          <w:sz w:val="24"/>
          <w:szCs w:val="24"/>
        </w:rPr>
        <w:t>Reports.</w:t>
      </w:r>
      <w:r w:rsidRPr="003638F8">
        <w:rPr>
          <w:rFonts w:ascii="Times New Roman" w:hAnsi="Times New Roman" w:cs="Times New Roman"/>
          <w:b/>
          <w:spacing w:val="-2"/>
          <w:sz w:val="24"/>
          <w:szCs w:val="24"/>
        </w:rPr>
        <w:t xml:space="preserve"> </w:t>
      </w:r>
      <w:r w:rsidRPr="003638F8">
        <w:rPr>
          <w:rFonts w:ascii="Times New Roman" w:hAnsi="Times New Roman" w:cs="Times New Roman"/>
          <w:sz w:val="24"/>
          <w:szCs w:val="24"/>
        </w:rPr>
        <w:t>Quarterly</w:t>
      </w:r>
      <w:r w:rsidRPr="003638F8">
        <w:rPr>
          <w:rFonts w:ascii="Times New Roman" w:hAnsi="Times New Roman" w:cs="Times New Roman"/>
          <w:spacing w:val="-2"/>
          <w:sz w:val="24"/>
          <w:szCs w:val="24"/>
        </w:rPr>
        <w:t xml:space="preserve"> </w:t>
      </w:r>
      <w:r w:rsidRPr="003638F8">
        <w:rPr>
          <w:rFonts w:ascii="Times New Roman" w:hAnsi="Times New Roman" w:cs="Times New Roman"/>
          <w:sz w:val="24"/>
          <w:szCs w:val="24"/>
        </w:rPr>
        <w:t>financial</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statements</w:t>
      </w:r>
      <w:r w:rsidRPr="003638F8">
        <w:rPr>
          <w:rFonts w:ascii="Times New Roman" w:hAnsi="Times New Roman" w:cs="Times New Roman"/>
          <w:spacing w:val="-1"/>
          <w:sz w:val="24"/>
          <w:szCs w:val="24"/>
        </w:rPr>
        <w:t xml:space="preserve"> </w:t>
      </w:r>
      <w:r w:rsidRPr="003638F8">
        <w:rPr>
          <w:rFonts w:ascii="Times New Roman" w:hAnsi="Times New Roman" w:cs="Times New Roman"/>
          <w:sz w:val="24"/>
          <w:szCs w:val="24"/>
        </w:rPr>
        <w:t>and</w:t>
      </w:r>
      <w:r w:rsidRPr="003638F8">
        <w:rPr>
          <w:rFonts w:ascii="Times New Roman" w:hAnsi="Times New Roman" w:cs="Times New Roman"/>
          <w:spacing w:val="-4"/>
          <w:sz w:val="24"/>
          <w:szCs w:val="24"/>
        </w:rPr>
        <w:t xml:space="preserve"> </w:t>
      </w:r>
      <w:r w:rsidRPr="003638F8">
        <w:rPr>
          <w:rFonts w:ascii="Times New Roman" w:hAnsi="Times New Roman" w:cs="Times New Roman"/>
          <w:sz w:val="24"/>
          <w:szCs w:val="24"/>
        </w:rPr>
        <w:t>are</w:t>
      </w:r>
      <w:r w:rsidRPr="003638F8">
        <w:rPr>
          <w:rFonts w:ascii="Times New Roman" w:hAnsi="Times New Roman" w:cs="Times New Roman"/>
          <w:spacing w:val="-4"/>
          <w:sz w:val="24"/>
          <w:szCs w:val="24"/>
        </w:rPr>
        <w:t xml:space="preserve"> </w:t>
      </w:r>
      <w:r w:rsidRPr="003638F8">
        <w:rPr>
          <w:rFonts w:ascii="Times New Roman" w:hAnsi="Times New Roman" w:cs="Times New Roman"/>
          <w:sz w:val="24"/>
          <w:szCs w:val="24"/>
        </w:rPr>
        <w:t>due</w:t>
      </w:r>
      <w:r w:rsidRPr="003638F8">
        <w:rPr>
          <w:rFonts w:ascii="Times New Roman" w:hAnsi="Times New Roman" w:cs="Times New Roman"/>
          <w:spacing w:val="-2"/>
          <w:sz w:val="24"/>
          <w:szCs w:val="24"/>
        </w:rPr>
        <w:t xml:space="preserve"> </w:t>
      </w:r>
      <w:r w:rsidRPr="003638F8">
        <w:rPr>
          <w:rFonts w:ascii="Times New Roman" w:hAnsi="Times New Roman" w:cs="Times New Roman"/>
          <w:sz w:val="24"/>
          <w:szCs w:val="24"/>
        </w:rPr>
        <w:t>no</w:t>
      </w:r>
      <w:r w:rsidRPr="003638F8">
        <w:rPr>
          <w:rFonts w:ascii="Times New Roman" w:hAnsi="Times New Roman" w:cs="Times New Roman"/>
          <w:spacing w:val="-4"/>
          <w:sz w:val="24"/>
          <w:szCs w:val="24"/>
        </w:rPr>
        <w:t xml:space="preserve"> </w:t>
      </w:r>
      <w:r w:rsidRPr="003638F8">
        <w:rPr>
          <w:rFonts w:ascii="Times New Roman" w:hAnsi="Times New Roman" w:cs="Times New Roman"/>
          <w:sz w:val="24"/>
          <w:szCs w:val="24"/>
        </w:rPr>
        <w:t>later</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than</w:t>
      </w:r>
      <w:r w:rsidRPr="003638F8">
        <w:rPr>
          <w:rFonts w:ascii="Times New Roman" w:hAnsi="Times New Roman" w:cs="Times New Roman"/>
          <w:spacing w:val="-2"/>
          <w:sz w:val="24"/>
          <w:szCs w:val="24"/>
        </w:rPr>
        <w:t xml:space="preserve"> </w:t>
      </w:r>
      <w:r w:rsidRPr="003638F8">
        <w:rPr>
          <w:rFonts w:ascii="Times New Roman" w:hAnsi="Times New Roman" w:cs="Times New Roman"/>
          <w:sz w:val="24"/>
          <w:szCs w:val="24"/>
        </w:rPr>
        <w:t>the</w:t>
      </w:r>
      <w:r w:rsidRPr="003638F8">
        <w:rPr>
          <w:rFonts w:ascii="Times New Roman" w:hAnsi="Times New Roman" w:cs="Times New Roman"/>
          <w:spacing w:val="-7"/>
          <w:sz w:val="24"/>
          <w:szCs w:val="24"/>
        </w:rPr>
        <w:t xml:space="preserve"> </w:t>
      </w:r>
      <w:r w:rsidRPr="003638F8">
        <w:rPr>
          <w:rFonts w:ascii="Times New Roman" w:hAnsi="Times New Roman" w:cs="Times New Roman"/>
          <w:sz w:val="24"/>
          <w:szCs w:val="24"/>
        </w:rPr>
        <w:t>fifteenth</w:t>
      </w:r>
      <w:r w:rsidRPr="003638F8">
        <w:rPr>
          <w:rFonts w:ascii="Times New Roman" w:hAnsi="Times New Roman" w:cs="Times New Roman"/>
          <w:spacing w:val="-4"/>
          <w:sz w:val="24"/>
          <w:szCs w:val="24"/>
        </w:rPr>
        <w:t xml:space="preserve"> </w:t>
      </w:r>
      <w:r w:rsidRPr="003638F8">
        <w:rPr>
          <w:rFonts w:ascii="Times New Roman" w:hAnsi="Times New Roman" w:cs="Times New Roman"/>
          <w:sz w:val="24"/>
          <w:szCs w:val="24"/>
        </w:rPr>
        <w:t>of the month following the quarter being reported, (January 15, April 15, July 15, October 15). Expenditures reported on the quarterly financial statement will be on an accrual basis.</w:t>
      </w:r>
    </w:p>
    <w:p w14:paraId="5BD6CD4E" w14:textId="482C8BC8" w:rsidR="00AB6EB8" w:rsidRPr="00057008" w:rsidRDefault="00CB070B" w:rsidP="00041818">
      <w:pPr>
        <w:pStyle w:val="ListParagraph"/>
        <w:widowControl w:val="0"/>
        <w:numPr>
          <w:ilvl w:val="0"/>
          <w:numId w:val="15"/>
        </w:numPr>
        <w:tabs>
          <w:tab w:val="left" w:pos="346"/>
          <w:tab w:val="left" w:pos="9000"/>
        </w:tabs>
        <w:autoSpaceDE w:val="0"/>
        <w:autoSpaceDN w:val="0"/>
        <w:spacing w:before="1" w:after="0" w:line="240" w:lineRule="auto"/>
        <w:ind w:right="335"/>
        <w:contextualSpacing w:val="0"/>
        <w:jc w:val="both"/>
        <w:rPr>
          <w:rFonts w:ascii="Times New Roman" w:hAnsi="Times New Roman" w:cs="Times New Roman"/>
          <w:sz w:val="24"/>
          <w:szCs w:val="24"/>
        </w:rPr>
      </w:pPr>
      <w:r w:rsidRPr="003638F8">
        <w:rPr>
          <w:rFonts w:ascii="Times New Roman" w:hAnsi="Times New Roman" w:cs="Times New Roman"/>
          <w:b/>
          <w:sz w:val="24"/>
          <w:szCs w:val="24"/>
        </w:rPr>
        <w:t>Performance</w:t>
      </w:r>
      <w:r w:rsidRPr="003638F8">
        <w:rPr>
          <w:rFonts w:ascii="Times New Roman" w:hAnsi="Times New Roman" w:cs="Times New Roman"/>
          <w:b/>
          <w:spacing w:val="-3"/>
          <w:sz w:val="24"/>
          <w:szCs w:val="24"/>
        </w:rPr>
        <w:t xml:space="preserve"> </w:t>
      </w:r>
      <w:r w:rsidRPr="003638F8">
        <w:rPr>
          <w:rFonts w:ascii="Times New Roman" w:hAnsi="Times New Roman" w:cs="Times New Roman"/>
          <w:b/>
          <w:sz w:val="24"/>
          <w:szCs w:val="24"/>
        </w:rPr>
        <w:t>Reports.</w:t>
      </w:r>
      <w:r w:rsidRPr="003638F8">
        <w:rPr>
          <w:rFonts w:ascii="Times New Roman" w:hAnsi="Times New Roman" w:cs="Times New Roman"/>
          <w:b/>
          <w:spacing w:val="-8"/>
          <w:sz w:val="24"/>
          <w:szCs w:val="24"/>
        </w:rPr>
        <w:t xml:space="preserve"> </w:t>
      </w:r>
      <w:r w:rsidRPr="003638F8">
        <w:rPr>
          <w:rFonts w:ascii="Times New Roman" w:hAnsi="Times New Roman" w:cs="Times New Roman"/>
          <w:sz w:val="24"/>
          <w:szCs w:val="24"/>
        </w:rPr>
        <w:t>Within</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30</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days</w:t>
      </w:r>
      <w:r w:rsidRPr="003638F8">
        <w:rPr>
          <w:rFonts w:ascii="Times New Roman" w:hAnsi="Times New Roman" w:cs="Times New Roman"/>
          <w:spacing w:val="-2"/>
          <w:sz w:val="24"/>
          <w:szCs w:val="24"/>
        </w:rPr>
        <w:t xml:space="preserve"> </w:t>
      </w:r>
      <w:r w:rsidRPr="003638F8">
        <w:rPr>
          <w:rFonts w:ascii="Times New Roman" w:hAnsi="Times New Roman" w:cs="Times New Roman"/>
          <w:sz w:val="24"/>
          <w:szCs w:val="24"/>
        </w:rPr>
        <w:t>of</w:t>
      </w:r>
      <w:r w:rsidRPr="003638F8">
        <w:rPr>
          <w:rFonts w:ascii="Times New Roman" w:hAnsi="Times New Roman" w:cs="Times New Roman"/>
          <w:spacing w:val="-4"/>
          <w:sz w:val="24"/>
          <w:szCs w:val="24"/>
        </w:rPr>
        <w:t xml:space="preserve"> </w:t>
      </w:r>
      <w:r w:rsidRPr="003638F8">
        <w:rPr>
          <w:rFonts w:ascii="Times New Roman" w:hAnsi="Times New Roman" w:cs="Times New Roman"/>
          <w:sz w:val="24"/>
          <w:szCs w:val="24"/>
        </w:rPr>
        <w:t>the</w:t>
      </w:r>
      <w:r w:rsidRPr="003638F8">
        <w:rPr>
          <w:rFonts w:ascii="Times New Roman" w:hAnsi="Times New Roman" w:cs="Times New Roman"/>
          <w:spacing w:val="-8"/>
          <w:sz w:val="24"/>
          <w:szCs w:val="24"/>
        </w:rPr>
        <w:t xml:space="preserve"> </w:t>
      </w:r>
      <w:r w:rsidRPr="003638F8">
        <w:rPr>
          <w:rFonts w:ascii="Times New Roman" w:hAnsi="Times New Roman" w:cs="Times New Roman"/>
          <w:sz w:val="24"/>
          <w:szCs w:val="24"/>
        </w:rPr>
        <w:t>expiration</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of</w:t>
      </w:r>
      <w:r w:rsidRPr="003638F8">
        <w:rPr>
          <w:rFonts w:ascii="Times New Roman" w:hAnsi="Times New Roman" w:cs="Times New Roman"/>
          <w:spacing w:val="-1"/>
          <w:sz w:val="24"/>
          <w:szCs w:val="24"/>
        </w:rPr>
        <w:t xml:space="preserve"> </w:t>
      </w:r>
      <w:r w:rsidRPr="003638F8">
        <w:rPr>
          <w:rFonts w:ascii="Times New Roman" w:hAnsi="Times New Roman" w:cs="Times New Roman"/>
          <w:sz w:val="24"/>
          <w:szCs w:val="24"/>
        </w:rPr>
        <w:t>the</w:t>
      </w:r>
      <w:r w:rsidRPr="003638F8">
        <w:rPr>
          <w:rFonts w:ascii="Times New Roman" w:hAnsi="Times New Roman" w:cs="Times New Roman"/>
          <w:spacing w:val="-5"/>
          <w:sz w:val="24"/>
          <w:szCs w:val="24"/>
        </w:rPr>
        <w:t xml:space="preserve"> </w:t>
      </w:r>
      <w:r w:rsidRPr="003638F8">
        <w:rPr>
          <w:rFonts w:ascii="Times New Roman" w:hAnsi="Times New Roman" w:cs="Times New Roman"/>
          <w:sz w:val="24"/>
          <w:szCs w:val="24"/>
        </w:rPr>
        <w:t>grant,</w:t>
      </w:r>
      <w:r w:rsidRPr="003638F8">
        <w:rPr>
          <w:rFonts w:ascii="Times New Roman" w:hAnsi="Times New Roman" w:cs="Times New Roman"/>
          <w:spacing w:val="-4"/>
          <w:sz w:val="24"/>
          <w:szCs w:val="24"/>
        </w:rPr>
        <w:t xml:space="preserve"> </w:t>
      </w:r>
      <w:r w:rsidRPr="003638F8">
        <w:rPr>
          <w:rFonts w:ascii="Times New Roman" w:hAnsi="Times New Roman" w:cs="Times New Roman"/>
          <w:sz w:val="24"/>
          <w:szCs w:val="24"/>
        </w:rPr>
        <w:t>the</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grantee</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will</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provide the Vermont Department of Labor with performance data as outlined in the grant agreement.</w:t>
      </w:r>
      <w:r w:rsidR="00AB6EB8" w:rsidRPr="003638F8">
        <w:rPr>
          <w:rFonts w:ascii="Times New Roman" w:hAnsi="Times New Roman" w:cs="Times New Roman"/>
          <w:sz w:val="24"/>
          <w:szCs w:val="24"/>
        </w:rPr>
        <w:t xml:space="preserve"> Grantees will submit quarterly fiscal reports using a form supplied by the Department. </w:t>
      </w:r>
      <w:r w:rsidR="00AB6EB8" w:rsidRPr="00057008">
        <w:rPr>
          <w:rFonts w:ascii="Times New Roman" w:hAnsi="Times New Roman" w:cs="Times New Roman"/>
          <w:sz w:val="24"/>
          <w:szCs w:val="24"/>
        </w:rPr>
        <w:t xml:space="preserve">Grantees will submit a programmatic performance report </w:t>
      </w:r>
      <w:r w:rsidR="00B924D9" w:rsidRPr="00057008">
        <w:rPr>
          <w:rFonts w:ascii="Times New Roman" w:hAnsi="Times New Roman" w:cs="Times New Roman"/>
          <w:sz w:val="24"/>
          <w:szCs w:val="24"/>
        </w:rPr>
        <w:t xml:space="preserve">on or before </w:t>
      </w:r>
      <w:r w:rsidR="00B924D9" w:rsidRPr="002A28B1">
        <w:rPr>
          <w:rFonts w:ascii="Times New Roman" w:hAnsi="Times New Roman" w:cs="Times New Roman"/>
          <w:sz w:val="24"/>
          <w:szCs w:val="24"/>
        </w:rPr>
        <w:t>December 15</w:t>
      </w:r>
      <w:r w:rsidR="0024107E" w:rsidRPr="002A28B1">
        <w:rPr>
          <w:rFonts w:ascii="Times New Roman" w:hAnsi="Times New Roman" w:cs="Times New Roman"/>
          <w:sz w:val="24"/>
          <w:szCs w:val="24"/>
        </w:rPr>
        <w:t>, 2023,</w:t>
      </w:r>
      <w:r w:rsidR="0024107E" w:rsidRPr="00057008">
        <w:rPr>
          <w:rFonts w:ascii="Times New Roman" w:hAnsi="Times New Roman" w:cs="Times New Roman"/>
          <w:sz w:val="24"/>
          <w:szCs w:val="24"/>
        </w:rPr>
        <w:t xml:space="preserve"> or </w:t>
      </w:r>
      <w:r w:rsidR="00AB6EB8" w:rsidRPr="00057008">
        <w:rPr>
          <w:rFonts w:ascii="Times New Roman" w:hAnsi="Times New Roman" w:cs="Times New Roman"/>
          <w:sz w:val="24"/>
          <w:szCs w:val="24"/>
        </w:rPr>
        <w:t xml:space="preserve">within 30 days after the grant ends, including a closeout package. The Department of Labor will provide a form for the programmatic report which will include request to provide one or more testimonials by a participating intern and employer, in addition to the following data points: </w:t>
      </w:r>
    </w:p>
    <w:p w14:paraId="33C22BF0" w14:textId="1DF7097B" w:rsidR="003C1406" w:rsidRPr="007F3778" w:rsidRDefault="007F3778" w:rsidP="0004181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3C1406" w:rsidRPr="003C1406">
        <w:rPr>
          <w:rFonts w:ascii="Times New Roman" w:hAnsi="Times New Roman" w:cs="Times New Roman"/>
          <w:sz w:val="24"/>
          <w:szCs w:val="24"/>
        </w:rPr>
        <w:t>ame of the person</w:t>
      </w:r>
      <w:r>
        <w:rPr>
          <w:rFonts w:ascii="Times New Roman" w:hAnsi="Times New Roman" w:cs="Times New Roman"/>
          <w:sz w:val="24"/>
          <w:szCs w:val="24"/>
        </w:rPr>
        <w:t>/entity</w:t>
      </w:r>
      <w:r w:rsidR="003C1406" w:rsidRPr="003C1406">
        <w:rPr>
          <w:rFonts w:ascii="Times New Roman" w:hAnsi="Times New Roman" w:cs="Times New Roman"/>
          <w:sz w:val="24"/>
          <w:szCs w:val="24"/>
        </w:rPr>
        <w:t xml:space="preserve"> receiv</w:t>
      </w:r>
      <w:r>
        <w:rPr>
          <w:rFonts w:ascii="Times New Roman" w:hAnsi="Times New Roman" w:cs="Times New Roman"/>
          <w:sz w:val="24"/>
          <w:szCs w:val="24"/>
        </w:rPr>
        <w:t>ing</w:t>
      </w:r>
      <w:r w:rsidR="003C1406" w:rsidRPr="003C1406">
        <w:rPr>
          <w:rFonts w:ascii="Times New Roman" w:hAnsi="Times New Roman" w:cs="Times New Roman"/>
          <w:sz w:val="24"/>
          <w:szCs w:val="24"/>
        </w:rPr>
        <w:t xml:space="preserve"> funding;</w:t>
      </w:r>
    </w:p>
    <w:p w14:paraId="3B1C579A" w14:textId="3F7E4E34" w:rsidR="003C1406" w:rsidRPr="003C1406" w:rsidRDefault="007F3778" w:rsidP="0004181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C1406" w:rsidRPr="003C1406">
        <w:rPr>
          <w:rFonts w:ascii="Times New Roman" w:hAnsi="Times New Roman" w:cs="Times New Roman"/>
          <w:sz w:val="24"/>
          <w:szCs w:val="24"/>
        </w:rPr>
        <w:t>mount of funding;</w:t>
      </w:r>
    </w:p>
    <w:p w14:paraId="75A7CC76" w14:textId="29338642" w:rsidR="003C1406" w:rsidRPr="007F3778" w:rsidRDefault="007F3778" w:rsidP="0004181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C1406" w:rsidRPr="007F3778">
        <w:rPr>
          <w:rFonts w:ascii="Times New Roman" w:hAnsi="Times New Roman" w:cs="Times New Roman"/>
          <w:sz w:val="24"/>
          <w:szCs w:val="24"/>
        </w:rPr>
        <w:t>ctivities and training provided</w:t>
      </w:r>
      <w:r>
        <w:rPr>
          <w:rFonts w:ascii="Times New Roman" w:hAnsi="Times New Roman" w:cs="Times New Roman"/>
          <w:sz w:val="24"/>
          <w:szCs w:val="24"/>
        </w:rPr>
        <w:t>;</w:t>
      </w:r>
    </w:p>
    <w:p w14:paraId="5A8F2052" w14:textId="38B24BE6" w:rsidR="00AB6EB8" w:rsidRPr="003638F8" w:rsidRDefault="00AB6EB8" w:rsidP="00041818">
      <w:pPr>
        <w:pStyle w:val="ListParagraph"/>
        <w:numPr>
          <w:ilvl w:val="0"/>
          <w:numId w:val="23"/>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Number of intern applications</w:t>
      </w:r>
      <w:r w:rsidR="007F3778">
        <w:rPr>
          <w:rFonts w:ascii="Times New Roman" w:hAnsi="Times New Roman" w:cs="Times New Roman"/>
          <w:sz w:val="24"/>
          <w:szCs w:val="24"/>
        </w:rPr>
        <w:t>;</w:t>
      </w:r>
    </w:p>
    <w:p w14:paraId="3FD7D4B6" w14:textId="2B1679B1" w:rsidR="00AB6EB8" w:rsidRPr="003638F8" w:rsidRDefault="00AB6EB8" w:rsidP="00041818">
      <w:pPr>
        <w:pStyle w:val="ListParagraph"/>
        <w:numPr>
          <w:ilvl w:val="0"/>
          <w:numId w:val="23"/>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Number of interns placed</w:t>
      </w:r>
      <w:r w:rsidR="007F3778">
        <w:rPr>
          <w:rFonts w:ascii="Times New Roman" w:hAnsi="Times New Roman" w:cs="Times New Roman"/>
          <w:sz w:val="24"/>
          <w:szCs w:val="24"/>
        </w:rPr>
        <w:t>;</w:t>
      </w:r>
    </w:p>
    <w:p w14:paraId="56082BAC" w14:textId="18474B8D" w:rsidR="00AB6EB8" w:rsidRDefault="00AB6EB8" w:rsidP="00041818">
      <w:pPr>
        <w:pStyle w:val="ListParagraph"/>
        <w:numPr>
          <w:ilvl w:val="0"/>
          <w:numId w:val="23"/>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Number of Work Based Learning and Trainings completed</w:t>
      </w:r>
      <w:r w:rsidR="007F3778">
        <w:rPr>
          <w:rFonts w:ascii="Times New Roman" w:hAnsi="Times New Roman" w:cs="Times New Roman"/>
          <w:sz w:val="24"/>
          <w:szCs w:val="24"/>
        </w:rPr>
        <w:t>;</w:t>
      </w:r>
    </w:p>
    <w:p w14:paraId="776A676A" w14:textId="26590823" w:rsidR="009C57E9" w:rsidRPr="003638F8" w:rsidRDefault="009C57E9" w:rsidP="0004181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Occupational areas served</w:t>
      </w:r>
      <w:r w:rsidR="007F3778">
        <w:rPr>
          <w:rFonts w:ascii="Times New Roman" w:hAnsi="Times New Roman" w:cs="Times New Roman"/>
          <w:sz w:val="24"/>
          <w:szCs w:val="24"/>
        </w:rPr>
        <w:t>;</w:t>
      </w:r>
    </w:p>
    <w:p w14:paraId="1280525C" w14:textId="4099EB5A" w:rsidR="00AB6EB8" w:rsidRPr="003638F8" w:rsidRDefault="00AB6EB8" w:rsidP="00041818">
      <w:pPr>
        <w:pStyle w:val="ListParagraph"/>
        <w:numPr>
          <w:ilvl w:val="0"/>
          <w:numId w:val="23"/>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Rate and total pay for each intern</w:t>
      </w:r>
      <w:r w:rsidR="007F3778">
        <w:rPr>
          <w:rFonts w:ascii="Times New Roman" w:hAnsi="Times New Roman" w:cs="Times New Roman"/>
          <w:sz w:val="24"/>
          <w:szCs w:val="24"/>
        </w:rPr>
        <w:t>;</w:t>
      </w:r>
    </w:p>
    <w:p w14:paraId="5FE443F9" w14:textId="6BE6B4DC" w:rsidR="00AB6EB8" w:rsidRPr="003638F8" w:rsidRDefault="00AB6EB8" w:rsidP="00041818">
      <w:pPr>
        <w:pStyle w:val="ListParagraph"/>
        <w:numPr>
          <w:ilvl w:val="0"/>
          <w:numId w:val="23"/>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Number of employers served</w:t>
      </w:r>
      <w:r w:rsidR="007F3778">
        <w:rPr>
          <w:rFonts w:ascii="Times New Roman" w:hAnsi="Times New Roman" w:cs="Times New Roman"/>
          <w:sz w:val="24"/>
          <w:szCs w:val="24"/>
        </w:rPr>
        <w:t>;</w:t>
      </w:r>
    </w:p>
    <w:p w14:paraId="53109C45" w14:textId="0CB53B9C" w:rsidR="00AB6EB8" w:rsidRPr="003638F8" w:rsidRDefault="00AB6EB8" w:rsidP="00041818">
      <w:pPr>
        <w:pStyle w:val="ListParagraph"/>
        <w:numPr>
          <w:ilvl w:val="0"/>
          <w:numId w:val="23"/>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Number of permanent employment offers made by employer at completion of Work Based Learning and Training</w:t>
      </w:r>
      <w:r w:rsidR="007F3778">
        <w:rPr>
          <w:rFonts w:ascii="Times New Roman" w:hAnsi="Times New Roman" w:cs="Times New Roman"/>
          <w:sz w:val="24"/>
          <w:szCs w:val="24"/>
        </w:rPr>
        <w:t>;</w:t>
      </w:r>
    </w:p>
    <w:p w14:paraId="3F47E3B9" w14:textId="1FBC8180" w:rsidR="00AB6EB8" w:rsidRPr="003638F8" w:rsidRDefault="00AB6EB8" w:rsidP="00041818">
      <w:pPr>
        <w:pStyle w:val="ListParagraph"/>
        <w:numPr>
          <w:ilvl w:val="0"/>
          <w:numId w:val="23"/>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Number of interns who received offers of employment</w:t>
      </w:r>
      <w:r w:rsidR="00D00B41">
        <w:rPr>
          <w:rFonts w:ascii="Times New Roman" w:hAnsi="Times New Roman" w:cs="Times New Roman"/>
          <w:sz w:val="24"/>
          <w:szCs w:val="24"/>
        </w:rPr>
        <w:t xml:space="preserve"> </w:t>
      </w:r>
      <w:r w:rsidRPr="003638F8">
        <w:rPr>
          <w:rFonts w:ascii="Times New Roman" w:hAnsi="Times New Roman" w:cs="Times New Roman"/>
          <w:sz w:val="24"/>
          <w:szCs w:val="24"/>
        </w:rPr>
        <w:t xml:space="preserve">made by hosting employer before </w:t>
      </w:r>
      <w:r w:rsidR="00D00B41">
        <w:rPr>
          <w:rFonts w:ascii="Times New Roman" w:hAnsi="Times New Roman" w:cs="Times New Roman"/>
          <w:sz w:val="24"/>
          <w:szCs w:val="24"/>
        </w:rPr>
        <w:t xml:space="preserve">or at </w:t>
      </w:r>
      <w:r w:rsidRPr="003638F8">
        <w:rPr>
          <w:rFonts w:ascii="Times New Roman" w:hAnsi="Times New Roman" w:cs="Times New Roman"/>
          <w:sz w:val="24"/>
          <w:szCs w:val="24"/>
        </w:rPr>
        <w:t>the end of the grant period</w:t>
      </w:r>
      <w:r w:rsidR="007F3778">
        <w:rPr>
          <w:rFonts w:ascii="Times New Roman" w:hAnsi="Times New Roman" w:cs="Times New Roman"/>
          <w:sz w:val="24"/>
          <w:szCs w:val="24"/>
        </w:rPr>
        <w:t>;</w:t>
      </w:r>
    </w:p>
    <w:p w14:paraId="43F15A81" w14:textId="1DC0DD53" w:rsidR="00CB070B" w:rsidRDefault="00AB6EB8" w:rsidP="00041818">
      <w:pPr>
        <w:pStyle w:val="ListParagraph"/>
        <w:numPr>
          <w:ilvl w:val="0"/>
          <w:numId w:val="23"/>
        </w:numPr>
        <w:spacing w:after="0" w:line="240" w:lineRule="auto"/>
        <w:jc w:val="both"/>
        <w:rPr>
          <w:rFonts w:ascii="Times New Roman" w:hAnsi="Times New Roman" w:cs="Times New Roman"/>
          <w:sz w:val="24"/>
          <w:szCs w:val="24"/>
        </w:rPr>
      </w:pPr>
      <w:r w:rsidRPr="003638F8">
        <w:rPr>
          <w:rFonts w:ascii="Times New Roman" w:hAnsi="Times New Roman" w:cs="Times New Roman"/>
          <w:sz w:val="24"/>
          <w:szCs w:val="24"/>
        </w:rPr>
        <w:t xml:space="preserve">Demographic data including age, </w:t>
      </w:r>
      <w:r w:rsidR="008F2AD9">
        <w:rPr>
          <w:rFonts w:ascii="Times New Roman" w:hAnsi="Times New Roman" w:cs="Times New Roman"/>
          <w:sz w:val="24"/>
          <w:szCs w:val="24"/>
        </w:rPr>
        <w:t>sex</w:t>
      </w:r>
      <w:r w:rsidRPr="003638F8">
        <w:rPr>
          <w:rFonts w:ascii="Times New Roman" w:hAnsi="Times New Roman" w:cs="Times New Roman"/>
          <w:sz w:val="24"/>
          <w:szCs w:val="24"/>
        </w:rPr>
        <w:t>, and race</w:t>
      </w:r>
      <w:r w:rsidR="008F2AD9">
        <w:rPr>
          <w:rFonts w:ascii="Times New Roman" w:hAnsi="Times New Roman" w:cs="Times New Roman"/>
          <w:sz w:val="24"/>
          <w:szCs w:val="24"/>
        </w:rPr>
        <w:t>, color, or natural origin</w:t>
      </w:r>
      <w:r w:rsidRPr="003638F8">
        <w:rPr>
          <w:rFonts w:ascii="Times New Roman" w:hAnsi="Times New Roman" w:cs="Times New Roman"/>
          <w:sz w:val="24"/>
          <w:szCs w:val="24"/>
        </w:rPr>
        <w:t xml:space="preserve"> of interns</w:t>
      </w:r>
      <w:r w:rsidR="007F3778">
        <w:rPr>
          <w:rFonts w:ascii="Times New Roman" w:hAnsi="Times New Roman" w:cs="Times New Roman"/>
          <w:sz w:val="24"/>
          <w:szCs w:val="24"/>
        </w:rPr>
        <w:t>;</w:t>
      </w:r>
    </w:p>
    <w:p w14:paraId="141CD9A6" w14:textId="17FC409B" w:rsidR="003C1406" w:rsidRDefault="003C1406" w:rsidP="0004181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3C1406">
        <w:rPr>
          <w:rFonts w:ascii="Times New Roman" w:hAnsi="Times New Roman" w:cs="Times New Roman"/>
          <w:sz w:val="24"/>
          <w:szCs w:val="24"/>
        </w:rPr>
        <w:t>uture needs for resources</w:t>
      </w:r>
      <w:r w:rsidR="00057008">
        <w:rPr>
          <w:rFonts w:ascii="Times New Roman" w:hAnsi="Times New Roman" w:cs="Times New Roman"/>
          <w:sz w:val="24"/>
          <w:szCs w:val="24"/>
        </w:rPr>
        <w:t>;</w:t>
      </w:r>
    </w:p>
    <w:p w14:paraId="1BC2D48F" w14:textId="02FE4305" w:rsidR="00057008" w:rsidRPr="003638F8" w:rsidRDefault="00057008" w:rsidP="0004181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other </w:t>
      </w:r>
      <w:r w:rsidR="00FB2B11">
        <w:rPr>
          <w:rFonts w:ascii="Times New Roman" w:hAnsi="Times New Roman" w:cs="Times New Roman"/>
          <w:sz w:val="24"/>
          <w:szCs w:val="24"/>
        </w:rPr>
        <w:t>metrics or information as requested by the division.</w:t>
      </w:r>
    </w:p>
    <w:p w14:paraId="6B7B811A" w14:textId="168A67AF" w:rsidR="00CB070B" w:rsidRPr="003638F8" w:rsidRDefault="00CB070B" w:rsidP="00041818">
      <w:pPr>
        <w:pStyle w:val="ListParagraph"/>
        <w:widowControl w:val="0"/>
        <w:numPr>
          <w:ilvl w:val="0"/>
          <w:numId w:val="15"/>
        </w:numPr>
        <w:tabs>
          <w:tab w:val="left" w:pos="348"/>
        </w:tabs>
        <w:autoSpaceDE w:val="0"/>
        <w:autoSpaceDN w:val="0"/>
        <w:spacing w:after="0" w:line="240" w:lineRule="auto"/>
        <w:contextualSpacing w:val="0"/>
        <w:jc w:val="both"/>
        <w:rPr>
          <w:rFonts w:ascii="Times New Roman" w:hAnsi="Times New Roman" w:cs="Times New Roman"/>
          <w:sz w:val="24"/>
          <w:szCs w:val="24"/>
        </w:rPr>
      </w:pPr>
      <w:r w:rsidRPr="003638F8">
        <w:rPr>
          <w:rFonts w:ascii="Times New Roman" w:hAnsi="Times New Roman" w:cs="Times New Roman"/>
          <w:b/>
          <w:sz w:val="24"/>
          <w:szCs w:val="24"/>
        </w:rPr>
        <w:t>Cash</w:t>
      </w:r>
      <w:r w:rsidRPr="003638F8">
        <w:rPr>
          <w:rFonts w:ascii="Times New Roman" w:hAnsi="Times New Roman" w:cs="Times New Roman"/>
          <w:b/>
          <w:spacing w:val="-7"/>
          <w:sz w:val="24"/>
          <w:szCs w:val="24"/>
        </w:rPr>
        <w:t xml:space="preserve"> </w:t>
      </w:r>
      <w:r w:rsidRPr="003638F8">
        <w:rPr>
          <w:rFonts w:ascii="Times New Roman" w:hAnsi="Times New Roman" w:cs="Times New Roman"/>
          <w:b/>
          <w:sz w:val="24"/>
          <w:szCs w:val="24"/>
        </w:rPr>
        <w:t>Requests.</w:t>
      </w:r>
      <w:r w:rsidRPr="003638F8">
        <w:rPr>
          <w:rFonts w:ascii="Times New Roman" w:hAnsi="Times New Roman" w:cs="Times New Roman"/>
          <w:b/>
          <w:spacing w:val="-6"/>
          <w:sz w:val="24"/>
          <w:szCs w:val="24"/>
        </w:rPr>
        <w:t xml:space="preserve"> </w:t>
      </w:r>
      <w:r w:rsidRPr="003638F8">
        <w:rPr>
          <w:rFonts w:ascii="Times New Roman" w:hAnsi="Times New Roman" w:cs="Times New Roman"/>
          <w:sz w:val="24"/>
          <w:szCs w:val="24"/>
        </w:rPr>
        <w:t>Payment</w:t>
      </w:r>
      <w:r w:rsidRPr="003638F8">
        <w:rPr>
          <w:rFonts w:ascii="Times New Roman" w:hAnsi="Times New Roman" w:cs="Times New Roman"/>
          <w:spacing w:val="-6"/>
          <w:sz w:val="24"/>
          <w:szCs w:val="24"/>
        </w:rPr>
        <w:t xml:space="preserve"> </w:t>
      </w:r>
      <w:r w:rsidRPr="003638F8">
        <w:rPr>
          <w:rFonts w:ascii="Times New Roman" w:hAnsi="Times New Roman" w:cs="Times New Roman"/>
          <w:sz w:val="24"/>
          <w:szCs w:val="24"/>
        </w:rPr>
        <w:t>must</w:t>
      </w:r>
      <w:r w:rsidRPr="003638F8">
        <w:rPr>
          <w:rFonts w:ascii="Times New Roman" w:hAnsi="Times New Roman" w:cs="Times New Roman"/>
          <w:spacing w:val="-5"/>
          <w:sz w:val="24"/>
          <w:szCs w:val="24"/>
        </w:rPr>
        <w:t xml:space="preserve"> </w:t>
      </w:r>
      <w:r w:rsidRPr="003638F8">
        <w:rPr>
          <w:rFonts w:ascii="Times New Roman" w:hAnsi="Times New Roman" w:cs="Times New Roman"/>
          <w:sz w:val="24"/>
          <w:szCs w:val="24"/>
        </w:rPr>
        <w:t>be</w:t>
      </w:r>
      <w:r w:rsidRPr="003638F8">
        <w:rPr>
          <w:rFonts w:ascii="Times New Roman" w:hAnsi="Times New Roman" w:cs="Times New Roman"/>
          <w:spacing w:val="-7"/>
          <w:sz w:val="24"/>
          <w:szCs w:val="24"/>
        </w:rPr>
        <w:t xml:space="preserve"> </w:t>
      </w:r>
      <w:r w:rsidRPr="003638F8">
        <w:rPr>
          <w:rFonts w:ascii="Times New Roman" w:hAnsi="Times New Roman" w:cs="Times New Roman"/>
          <w:sz w:val="24"/>
          <w:szCs w:val="24"/>
        </w:rPr>
        <w:t>requested</w:t>
      </w:r>
      <w:r w:rsidRPr="003638F8">
        <w:rPr>
          <w:rFonts w:ascii="Times New Roman" w:hAnsi="Times New Roman" w:cs="Times New Roman"/>
          <w:spacing w:val="-9"/>
          <w:sz w:val="24"/>
          <w:szCs w:val="24"/>
        </w:rPr>
        <w:t xml:space="preserve"> </w:t>
      </w:r>
      <w:r w:rsidRPr="003638F8">
        <w:rPr>
          <w:rFonts w:ascii="Times New Roman" w:hAnsi="Times New Roman" w:cs="Times New Roman"/>
          <w:sz w:val="24"/>
          <w:szCs w:val="24"/>
        </w:rPr>
        <w:t>using</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a</w:t>
      </w:r>
      <w:r w:rsidRPr="003638F8">
        <w:rPr>
          <w:rFonts w:ascii="Times New Roman" w:hAnsi="Times New Roman" w:cs="Times New Roman"/>
          <w:spacing w:val="-7"/>
          <w:sz w:val="24"/>
          <w:szCs w:val="24"/>
        </w:rPr>
        <w:t xml:space="preserve"> </w:t>
      </w:r>
      <w:r w:rsidRPr="003638F8">
        <w:rPr>
          <w:rFonts w:ascii="Times New Roman" w:hAnsi="Times New Roman" w:cs="Times New Roman"/>
          <w:sz w:val="24"/>
          <w:szCs w:val="24"/>
        </w:rPr>
        <w:t>Cash</w:t>
      </w:r>
      <w:r w:rsidRPr="003638F8">
        <w:rPr>
          <w:rFonts w:ascii="Times New Roman" w:hAnsi="Times New Roman" w:cs="Times New Roman"/>
          <w:spacing w:val="-5"/>
          <w:sz w:val="24"/>
          <w:szCs w:val="24"/>
        </w:rPr>
        <w:t xml:space="preserve"> </w:t>
      </w:r>
      <w:r w:rsidRPr="003638F8">
        <w:rPr>
          <w:rFonts w:ascii="Times New Roman" w:hAnsi="Times New Roman" w:cs="Times New Roman"/>
          <w:sz w:val="24"/>
          <w:szCs w:val="24"/>
        </w:rPr>
        <w:t>Request</w:t>
      </w:r>
      <w:r w:rsidRPr="003638F8">
        <w:rPr>
          <w:rFonts w:ascii="Times New Roman" w:hAnsi="Times New Roman" w:cs="Times New Roman"/>
          <w:spacing w:val="-5"/>
          <w:sz w:val="24"/>
          <w:szCs w:val="24"/>
        </w:rPr>
        <w:t xml:space="preserve"> </w:t>
      </w:r>
      <w:r w:rsidRPr="003638F8">
        <w:rPr>
          <w:rFonts w:ascii="Times New Roman" w:hAnsi="Times New Roman" w:cs="Times New Roman"/>
          <w:spacing w:val="-2"/>
          <w:sz w:val="24"/>
          <w:szCs w:val="24"/>
        </w:rPr>
        <w:t>Form submitted to the business office.</w:t>
      </w:r>
    </w:p>
    <w:p w14:paraId="41DB5EE1" w14:textId="56B86D8E" w:rsidR="00CB070B" w:rsidRPr="003638F8" w:rsidRDefault="00CB070B" w:rsidP="00041818">
      <w:pPr>
        <w:pStyle w:val="ListParagraph"/>
        <w:widowControl w:val="0"/>
        <w:numPr>
          <w:ilvl w:val="0"/>
          <w:numId w:val="15"/>
        </w:numPr>
        <w:tabs>
          <w:tab w:val="left" w:pos="346"/>
        </w:tabs>
        <w:autoSpaceDE w:val="0"/>
        <w:autoSpaceDN w:val="0"/>
        <w:spacing w:after="0" w:line="240" w:lineRule="auto"/>
        <w:ind w:right="544"/>
        <w:contextualSpacing w:val="0"/>
        <w:jc w:val="both"/>
        <w:rPr>
          <w:rFonts w:ascii="Times New Roman" w:hAnsi="Times New Roman" w:cs="Times New Roman"/>
          <w:sz w:val="24"/>
          <w:szCs w:val="24"/>
        </w:rPr>
      </w:pPr>
      <w:r w:rsidRPr="003638F8">
        <w:rPr>
          <w:rFonts w:ascii="Times New Roman" w:hAnsi="Times New Roman" w:cs="Times New Roman"/>
          <w:b/>
          <w:sz w:val="24"/>
          <w:szCs w:val="24"/>
        </w:rPr>
        <w:t>Grant</w:t>
      </w:r>
      <w:r w:rsidRPr="003638F8">
        <w:rPr>
          <w:rFonts w:ascii="Times New Roman" w:hAnsi="Times New Roman" w:cs="Times New Roman"/>
          <w:b/>
          <w:spacing w:val="-2"/>
          <w:sz w:val="24"/>
          <w:szCs w:val="24"/>
        </w:rPr>
        <w:t xml:space="preserve"> </w:t>
      </w:r>
      <w:r w:rsidRPr="003638F8">
        <w:rPr>
          <w:rFonts w:ascii="Times New Roman" w:hAnsi="Times New Roman" w:cs="Times New Roman"/>
          <w:b/>
          <w:sz w:val="24"/>
          <w:szCs w:val="24"/>
        </w:rPr>
        <w:t>Closeout.</w:t>
      </w:r>
      <w:r w:rsidRPr="003638F8">
        <w:rPr>
          <w:rFonts w:ascii="Times New Roman" w:hAnsi="Times New Roman" w:cs="Times New Roman"/>
          <w:b/>
          <w:spacing w:val="-3"/>
          <w:sz w:val="24"/>
          <w:szCs w:val="24"/>
        </w:rPr>
        <w:t xml:space="preserve"> </w:t>
      </w:r>
      <w:r w:rsidRPr="003638F8">
        <w:rPr>
          <w:rFonts w:ascii="Times New Roman" w:hAnsi="Times New Roman" w:cs="Times New Roman"/>
          <w:sz w:val="24"/>
          <w:szCs w:val="24"/>
        </w:rPr>
        <w:t>A</w:t>
      </w:r>
      <w:r w:rsidRPr="003638F8">
        <w:rPr>
          <w:rFonts w:ascii="Times New Roman" w:hAnsi="Times New Roman" w:cs="Times New Roman"/>
          <w:spacing w:val="-5"/>
          <w:sz w:val="24"/>
          <w:szCs w:val="24"/>
        </w:rPr>
        <w:t xml:space="preserve"> </w:t>
      </w:r>
      <w:r w:rsidRPr="003638F8">
        <w:rPr>
          <w:rFonts w:ascii="Times New Roman" w:hAnsi="Times New Roman" w:cs="Times New Roman"/>
          <w:sz w:val="24"/>
          <w:szCs w:val="24"/>
        </w:rPr>
        <w:t>Grant</w:t>
      </w:r>
      <w:r w:rsidRPr="003638F8">
        <w:rPr>
          <w:rFonts w:ascii="Times New Roman" w:hAnsi="Times New Roman" w:cs="Times New Roman"/>
          <w:spacing w:val="-1"/>
          <w:sz w:val="24"/>
          <w:szCs w:val="24"/>
        </w:rPr>
        <w:t xml:space="preserve"> </w:t>
      </w:r>
      <w:r w:rsidRPr="003638F8">
        <w:rPr>
          <w:rFonts w:ascii="Times New Roman" w:hAnsi="Times New Roman" w:cs="Times New Roman"/>
          <w:sz w:val="24"/>
          <w:szCs w:val="24"/>
        </w:rPr>
        <w:t>Closeout</w:t>
      </w:r>
      <w:r w:rsidRPr="003638F8">
        <w:rPr>
          <w:rFonts w:ascii="Times New Roman" w:hAnsi="Times New Roman" w:cs="Times New Roman"/>
          <w:spacing w:val="-4"/>
          <w:sz w:val="24"/>
          <w:szCs w:val="24"/>
        </w:rPr>
        <w:t xml:space="preserve"> </w:t>
      </w:r>
      <w:r w:rsidRPr="003638F8">
        <w:rPr>
          <w:rFonts w:ascii="Times New Roman" w:hAnsi="Times New Roman" w:cs="Times New Roman"/>
          <w:sz w:val="24"/>
          <w:szCs w:val="24"/>
        </w:rPr>
        <w:t>Package</w:t>
      </w:r>
      <w:r w:rsidRPr="003638F8">
        <w:rPr>
          <w:rFonts w:ascii="Times New Roman" w:hAnsi="Times New Roman" w:cs="Times New Roman"/>
          <w:spacing w:val="-5"/>
          <w:sz w:val="24"/>
          <w:szCs w:val="24"/>
        </w:rPr>
        <w:t xml:space="preserve"> </w:t>
      </w:r>
      <w:r w:rsidRPr="003638F8">
        <w:rPr>
          <w:rFonts w:ascii="Times New Roman" w:hAnsi="Times New Roman" w:cs="Times New Roman"/>
          <w:sz w:val="24"/>
          <w:szCs w:val="24"/>
        </w:rPr>
        <w:t>must</w:t>
      </w:r>
      <w:r w:rsidRPr="003638F8">
        <w:rPr>
          <w:rFonts w:ascii="Times New Roman" w:hAnsi="Times New Roman" w:cs="Times New Roman"/>
          <w:spacing w:val="-2"/>
          <w:sz w:val="24"/>
          <w:szCs w:val="24"/>
        </w:rPr>
        <w:t xml:space="preserve"> </w:t>
      </w:r>
      <w:r w:rsidRPr="003638F8">
        <w:rPr>
          <w:rFonts w:ascii="Times New Roman" w:hAnsi="Times New Roman" w:cs="Times New Roman"/>
          <w:sz w:val="24"/>
          <w:szCs w:val="24"/>
        </w:rPr>
        <w:t>be</w:t>
      </w:r>
      <w:r w:rsidRPr="003638F8">
        <w:rPr>
          <w:rFonts w:ascii="Times New Roman" w:hAnsi="Times New Roman" w:cs="Times New Roman"/>
          <w:spacing w:val="-5"/>
          <w:sz w:val="24"/>
          <w:szCs w:val="24"/>
        </w:rPr>
        <w:t xml:space="preserve"> </w:t>
      </w:r>
      <w:r w:rsidRPr="003638F8">
        <w:rPr>
          <w:rFonts w:ascii="Times New Roman" w:hAnsi="Times New Roman" w:cs="Times New Roman"/>
          <w:sz w:val="24"/>
          <w:szCs w:val="24"/>
        </w:rPr>
        <w:t>submitted</w:t>
      </w:r>
      <w:r w:rsidRPr="003638F8">
        <w:rPr>
          <w:rFonts w:ascii="Times New Roman" w:hAnsi="Times New Roman" w:cs="Times New Roman"/>
          <w:spacing w:val="-5"/>
          <w:sz w:val="24"/>
          <w:szCs w:val="24"/>
        </w:rPr>
        <w:t xml:space="preserve"> </w:t>
      </w:r>
      <w:r w:rsidRPr="003638F8">
        <w:rPr>
          <w:rFonts w:ascii="Times New Roman" w:hAnsi="Times New Roman" w:cs="Times New Roman"/>
          <w:sz w:val="24"/>
          <w:szCs w:val="24"/>
        </w:rPr>
        <w:t>within</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45</w:t>
      </w:r>
      <w:r w:rsidRPr="003638F8">
        <w:rPr>
          <w:rFonts w:ascii="Times New Roman" w:hAnsi="Times New Roman" w:cs="Times New Roman"/>
          <w:spacing w:val="-3"/>
          <w:sz w:val="24"/>
          <w:szCs w:val="24"/>
        </w:rPr>
        <w:t xml:space="preserve"> </w:t>
      </w:r>
      <w:r w:rsidRPr="003638F8">
        <w:rPr>
          <w:rFonts w:ascii="Times New Roman" w:hAnsi="Times New Roman" w:cs="Times New Roman"/>
          <w:sz w:val="24"/>
          <w:szCs w:val="24"/>
        </w:rPr>
        <w:t>days</w:t>
      </w:r>
      <w:r w:rsidRPr="003638F8">
        <w:rPr>
          <w:rFonts w:ascii="Times New Roman" w:hAnsi="Times New Roman" w:cs="Times New Roman"/>
          <w:spacing w:val="-2"/>
          <w:sz w:val="24"/>
          <w:szCs w:val="24"/>
        </w:rPr>
        <w:t xml:space="preserve"> </w:t>
      </w:r>
      <w:r w:rsidRPr="003638F8">
        <w:rPr>
          <w:rFonts w:ascii="Times New Roman" w:hAnsi="Times New Roman" w:cs="Times New Roman"/>
          <w:sz w:val="24"/>
          <w:szCs w:val="24"/>
        </w:rPr>
        <w:t>of</w:t>
      </w:r>
      <w:r w:rsidRPr="003638F8">
        <w:rPr>
          <w:rFonts w:ascii="Times New Roman" w:hAnsi="Times New Roman" w:cs="Times New Roman"/>
          <w:spacing w:val="-1"/>
          <w:sz w:val="24"/>
          <w:szCs w:val="24"/>
        </w:rPr>
        <w:t xml:space="preserve"> </w:t>
      </w:r>
      <w:r w:rsidRPr="003638F8">
        <w:rPr>
          <w:rFonts w:ascii="Times New Roman" w:hAnsi="Times New Roman" w:cs="Times New Roman"/>
          <w:sz w:val="24"/>
          <w:szCs w:val="24"/>
        </w:rPr>
        <w:t>the</w:t>
      </w:r>
      <w:r w:rsidRPr="003638F8">
        <w:rPr>
          <w:rFonts w:ascii="Times New Roman" w:hAnsi="Times New Roman" w:cs="Times New Roman"/>
          <w:spacing w:val="-5"/>
          <w:sz w:val="24"/>
          <w:szCs w:val="24"/>
        </w:rPr>
        <w:t xml:space="preserve"> </w:t>
      </w:r>
      <w:r w:rsidRPr="003638F8">
        <w:rPr>
          <w:rFonts w:ascii="Times New Roman" w:hAnsi="Times New Roman" w:cs="Times New Roman"/>
          <w:sz w:val="24"/>
          <w:szCs w:val="24"/>
        </w:rPr>
        <w:t xml:space="preserve">end date of the grant. </w:t>
      </w:r>
    </w:p>
    <w:p w14:paraId="5AE95416" w14:textId="512A439E" w:rsidR="00A1625E" w:rsidRDefault="00A1625E" w:rsidP="00041818">
      <w:pPr>
        <w:pStyle w:val="ListParagraph"/>
        <w:widowControl w:val="0"/>
        <w:numPr>
          <w:ilvl w:val="0"/>
          <w:numId w:val="15"/>
        </w:numPr>
        <w:tabs>
          <w:tab w:val="left" w:pos="346"/>
        </w:tabs>
        <w:autoSpaceDE w:val="0"/>
        <w:autoSpaceDN w:val="0"/>
        <w:spacing w:after="0" w:line="240" w:lineRule="auto"/>
        <w:ind w:right="544"/>
        <w:contextualSpacing w:val="0"/>
        <w:jc w:val="both"/>
        <w:rPr>
          <w:rFonts w:ascii="Times New Roman" w:hAnsi="Times New Roman" w:cs="Times New Roman"/>
          <w:sz w:val="24"/>
          <w:szCs w:val="24"/>
        </w:rPr>
      </w:pPr>
      <w:r w:rsidRPr="003638F8">
        <w:rPr>
          <w:rFonts w:ascii="Times New Roman" w:hAnsi="Times New Roman" w:cs="Times New Roman"/>
          <w:b/>
          <w:sz w:val="24"/>
          <w:szCs w:val="24"/>
        </w:rPr>
        <w:t>Site Visits.</w:t>
      </w:r>
      <w:r w:rsidRPr="003638F8">
        <w:rPr>
          <w:rFonts w:ascii="Times New Roman" w:hAnsi="Times New Roman" w:cs="Times New Roman"/>
          <w:sz w:val="24"/>
          <w:szCs w:val="24"/>
        </w:rPr>
        <w:t xml:space="preserve"> Site visits may be conducted by VDOL staff with prior notice to grantee.</w:t>
      </w:r>
    </w:p>
    <w:p w14:paraId="0B531686" w14:textId="58E0E136" w:rsidR="00957949" w:rsidRPr="003638F8" w:rsidRDefault="00584E0A" w:rsidP="00041818">
      <w:pPr>
        <w:pStyle w:val="ListParagraph"/>
        <w:widowControl w:val="0"/>
        <w:numPr>
          <w:ilvl w:val="0"/>
          <w:numId w:val="15"/>
        </w:numPr>
        <w:tabs>
          <w:tab w:val="left" w:pos="346"/>
        </w:tabs>
        <w:autoSpaceDE w:val="0"/>
        <w:autoSpaceDN w:val="0"/>
        <w:spacing w:after="0" w:line="240" w:lineRule="auto"/>
        <w:ind w:right="544"/>
        <w:contextualSpacing w:val="0"/>
        <w:jc w:val="both"/>
        <w:rPr>
          <w:rFonts w:ascii="Times New Roman" w:hAnsi="Times New Roman" w:cs="Times New Roman"/>
          <w:sz w:val="24"/>
          <w:szCs w:val="24"/>
        </w:rPr>
      </w:pPr>
      <w:r>
        <w:rPr>
          <w:rFonts w:ascii="Times New Roman" w:hAnsi="Times New Roman" w:cs="Times New Roman"/>
          <w:sz w:val="24"/>
          <w:szCs w:val="24"/>
        </w:rPr>
        <w:t xml:space="preserve">Reporting. </w:t>
      </w:r>
      <w:r w:rsidR="00DD6849">
        <w:rPr>
          <w:rFonts w:ascii="Times New Roman" w:hAnsi="Times New Roman" w:cs="Times New Roman"/>
          <w:sz w:val="24"/>
          <w:szCs w:val="24"/>
        </w:rPr>
        <w:t xml:space="preserve">Follow up – direct contact with interns </w:t>
      </w:r>
    </w:p>
    <w:p w14:paraId="210AA175" w14:textId="6A195133" w:rsidR="005813F2" w:rsidRPr="003638F8" w:rsidRDefault="00D73A7D" w:rsidP="00041818">
      <w:pPr>
        <w:pStyle w:val="ListParagraph"/>
        <w:widowControl w:val="0"/>
        <w:numPr>
          <w:ilvl w:val="0"/>
          <w:numId w:val="15"/>
        </w:numPr>
        <w:tabs>
          <w:tab w:val="left" w:pos="346"/>
        </w:tabs>
        <w:autoSpaceDE w:val="0"/>
        <w:autoSpaceDN w:val="0"/>
        <w:spacing w:after="0" w:line="240" w:lineRule="auto"/>
        <w:ind w:right="544"/>
        <w:contextualSpacing w:val="0"/>
        <w:jc w:val="both"/>
        <w:rPr>
          <w:rFonts w:ascii="Times New Roman" w:hAnsi="Times New Roman" w:cs="Times New Roman"/>
          <w:sz w:val="24"/>
          <w:szCs w:val="24"/>
        </w:rPr>
      </w:pPr>
      <w:r w:rsidRPr="003638F8">
        <w:rPr>
          <w:rFonts w:ascii="Times New Roman" w:hAnsi="Times New Roman" w:cs="Times New Roman"/>
          <w:b/>
          <w:sz w:val="24"/>
          <w:szCs w:val="24"/>
        </w:rPr>
        <w:t xml:space="preserve">Data </w:t>
      </w:r>
      <w:r w:rsidR="005E086D" w:rsidRPr="003638F8">
        <w:rPr>
          <w:rFonts w:ascii="Times New Roman" w:hAnsi="Times New Roman" w:cs="Times New Roman"/>
          <w:b/>
          <w:sz w:val="24"/>
          <w:szCs w:val="24"/>
        </w:rPr>
        <w:t>R</w:t>
      </w:r>
      <w:r w:rsidRPr="003638F8">
        <w:rPr>
          <w:rFonts w:ascii="Times New Roman" w:hAnsi="Times New Roman" w:cs="Times New Roman"/>
          <w:b/>
          <w:sz w:val="24"/>
          <w:szCs w:val="24"/>
        </w:rPr>
        <w:t>eview.</w:t>
      </w:r>
      <w:r w:rsidR="005E086D" w:rsidRPr="003638F8">
        <w:rPr>
          <w:rFonts w:ascii="Times New Roman" w:hAnsi="Times New Roman" w:cs="Times New Roman"/>
          <w:b/>
          <w:sz w:val="24"/>
          <w:szCs w:val="24"/>
        </w:rPr>
        <w:t xml:space="preserve"> </w:t>
      </w:r>
      <w:r w:rsidR="009C57E9" w:rsidRPr="009C57E9">
        <w:rPr>
          <w:rFonts w:ascii="Times New Roman" w:hAnsi="Times New Roman" w:cs="Times New Roman"/>
          <w:bCs/>
          <w:sz w:val="24"/>
          <w:szCs w:val="24"/>
        </w:rPr>
        <w:t xml:space="preserve">All data received will be reviewed at the </w:t>
      </w:r>
      <w:r w:rsidR="004C4785" w:rsidRPr="009C57E9">
        <w:rPr>
          <w:rFonts w:ascii="Times New Roman" w:hAnsi="Times New Roman" w:cs="Times New Roman"/>
          <w:bCs/>
          <w:sz w:val="24"/>
          <w:szCs w:val="24"/>
        </w:rPr>
        <w:t>six-month</w:t>
      </w:r>
      <w:r w:rsidR="009C57E9" w:rsidRPr="009C57E9">
        <w:rPr>
          <w:rFonts w:ascii="Times New Roman" w:hAnsi="Times New Roman" w:cs="Times New Roman"/>
          <w:bCs/>
          <w:sz w:val="24"/>
          <w:szCs w:val="24"/>
        </w:rPr>
        <w:t xml:space="preserve"> mark of the period of performance.</w:t>
      </w:r>
    </w:p>
    <w:p w14:paraId="7C6FD47A" w14:textId="77777777" w:rsidR="002C1DF2" w:rsidRPr="003638F8" w:rsidRDefault="002C1DF2" w:rsidP="00041818">
      <w:pPr>
        <w:spacing w:after="0" w:line="240" w:lineRule="auto"/>
        <w:rPr>
          <w:rFonts w:ascii="Times New Roman" w:hAnsi="Times New Roman" w:cs="Times New Roman"/>
          <w:b/>
          <w:sz w:val="24"/>
          <w:szCs w:val="24"/>
        </w:rPr>
      </w:pPr>
    </w:p>
    <w:p w14:paraId="69374BD9" w14:textId="77777777" w:rsidR="00BF60B2" w:rsidRPr="003638F8" w:rsidRDefault="00473F25" w:rsidP="00041818">
      <w:pPr>
        <w:spacing w:after="0" w:line="240" w:lineRule="auto"/>
        <w:rPr>
          <w:rFonts w:ascii="Times New Roman" w:hAnsi="Times New Roman" w:cs="Times New Roman"/>
          <w:b/>
          <w:sz w:val="24"/>
          <w:szCs w:val="24"/>
        </w:rPr>
      </w:pPr>
      <w:r w:rsidRPr="003638F8">
        <w:rPr>
          <w:rFonts w:ascii="Times New Roman" w:hAnsi="Times New Roman" w:cs="Times New Roman"/>
          <w:b/>
          <w:sz w:val="24"/>
          <w:szCs w:val="24"/>
        </w:rPr>
        <w:t xml:space="preserve">OFFICIAL GRANT/MONITORING FILE:  </w:t>
      </w:r>
    </w:p>
    <w:p w14:paraId="469B49CC" w14:textId="77777777" w:rsidR="00900AAB" w:rsidRPr="003638F8" w:rsidRDefault="000954B2" w:rsidP="00041818">
      <w:pPr>
        <w:numPr>
          <w:ilvl w:val="0"/>
          <w:numId w:val="16"/>
        </w:numPr>
        <w:spacing w:after="0" w:line="240" w:lineRule="auto"/>
        <w:rPr>
          <w:rFonts w:ascii="Times New Roman" w:hAnsi="Times New Roman" w:cs="Times New Roman"/>
          <w:sz w:val="24"/>
          <w:szCs w:val="24"/>
        </w:rPr>
      </w:pPr>
      <w:r w:rsidRPr="003638F8">
        <w:rPr>
          <w:rFonts w:ascii="Times New Roman" w:hAnsi="Times New Roman" w:cs="Times New Roman"/>
          <w:sz w:val="24"/>
          <w:szCs w:val="24"/>
        </w:rPr>
        <w:lastRenderedPageBreak/>
        <w:t xml:space="preserve">All grant files will be kept in </w:t>
      </w:r>
      <w:r w:rsidR="00900AAB" w:rsidRPr="003638F8">
        <w:rPr>
          <w:rFonts w:ascii="Times New Roman" w:hAnsi="Times New Roman" w:cs="Times New Roman"/>
          <w:sz w:val="24"/>
          <w:szCs w:val="24"/>
        </w:rPr>
        <w:t>electronic</w:t>
      </w:r>
      <w:r w:rsidRPr="003638F8">
        <w:rPr>
          <w:rFonts w:ascii="Times New Roman" w:hAnsi="Times New Roman" w:cs="Times New Roman"/>
          <w:sz w:val="24"/>
          <w:szCs w:val="24"/>
        </w:rPr>
        <w:t xml:space="preserve"> format. Each grant will have </w:t>
      </w:r>
      <w:r w:rsidR="00900AAB" w:rsidRPr="003638F8">
        <w:rPr>
          <w:rFonts w:ascii="Times New Roman" w:hAnsi="Times New Roman" w:cs="Times New Roman"/>
          <w:sz w:val="24"/>
          <w:szCs w:val="24"/>
        </w:rPr>
        <w:t>a dedicated</w:t>
      </w:r>
      <w:r w:rsidRPr="003638F8">
        <w:rPr>
          <w:rFonts w:ascii="Times New Roman" w:hAnsi="Times New Roman" w:cs="Times New Roman"/>
          <w:sz w:val="24"/>
          <w:szCs w:val="24"/>
        </w:rPr>
        <w:t xml:space="preserve"> folder with all relevant information included. </w:t>
      </w:r>
    </w:p>
    <w:p w14:paraId="1B4496D0" w14:textId="0C4FDC2B" w:rsidR="00A066D8" w:rsidRPr="003638F8" w:rsidRDefault="000954B2" w:rsidP="00041818">
      <w:pPr>
        <w:numPr>
          <w:ilvl w:val="0"/>
          <w:numId w:val="16"/>
        </w:num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 xml:space="preserve">Each grant will be logged </w:t>
      </w:r>
      <w:r w:rsidR="00900AAB" w:rsidRPr="003638F8">
        <w:rPr>
          <w:rFonts w:ascii="Times New Roman" w:hAnsi="Times New Roman" w:cs="Times New Roman"/>
          <w:sz w:val="24"/>
          <w:szCs w:val="24"/>
        </w:rPr>
        <w:t xml:space="preserve">in </w:t>
      </w:r>
      <w:r w:rsidRPr="003638F8">
        <w:rPr>
          <w:rFonts w:ascii="Times New Roman" w:hAnsi="Times New Roman" w:cs="Times New Roman"/>
          <w:sz w:val="24"/>
          <w:szCs w:val="24"/>
        </w:rPr>
        <w:t>the division</w:t>
      </w:r>
      <w:r w:rsidR="008F2012">
        <w:rPr>
          <w:rFonts w:ascii="Times New Roman" w:hAnsi="Times New Roman" w:cs="Times New Roman"/>
          <w:sz w:val="24"/>
          <w:szCs w:val="24"/>
        </w:rPr>
        <w:t>’</w:t>
      </w:r>
      <w:r w:rsidRPr="003638F8">
        <w:rPr>
          <w:rFonts w:ascii="Times New Roman" w:hAnsi="Times New Roman" w:cs="Times New Roman"/>
          <w:sz w:val="24"/>
          <w:szCs w:val="24"/>
        </w:rPr>
        <w:t xml:space="preserve">s grant inventory sheet. </w:t>
      </w:r>
    </w:p>
    <w:p w14:paraId="74F4C02E" w14:textId="31583124" w:rsidR="00A066D8" w:rsidRPr="003638F8" w:rsidRDefault="00900AAB" w:rsidP="00041818">
      <w:pPr>
        <w:numPr>
          <w:ilvl w:val="0"/>
          <w:numId w:val="16"/>
        </w:num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 xml:space="preserve">Each file will contain the grant application, all supporting documents, the draft and final version of the grant, the signed grant, all financial requests, all financial records, correspondence with grantees, and any other information as required by federal or state law, subject to updates.  </w:t>
      </w:r>
    </w:p>
    <w:p w14:paraId="6C7D89A3" w14:textId="5FA01A4F" w:rsidR="00BF60B2" w:rsidRPr="003638F8" w:rsidRDefault="009C78E6" w:rsidP="00041818">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Contracts and Grant Administrator </w:t>
      </w:r>
      <w:r w:rsidR="00900AAB" w:rsidRPr="003638F8">
        <w:rPr>
          <w:rFonts w:ascii="Times New Roman" w:hAnsi="Times New Roman" w:cs="Times New Roman"/>
          <w:sz w:val="24"/>
          <w:szCs w:val="24"/>
        </w:rPr>
        <w:t>is the acting c</w:t>
      </w:r>
      <w:r w:rsidR="00A066D8" w:rsidRPr="003638F8">
        <w:rPr>
          <w:rFonts w:ascii="Times New Roman" w:hAnsi="Times New Roman" w:cs="Times New Roman"/>
          <w:sz w:val="24"/>
          <w:szCs w:val="24"/>
        </w:rPr>
        <w:t>ustodian of the file(s)</w:t>
      </w:r>
      <w:r w:rsidR="00900AAB" w:rsidRPr="003638F8">
        <w:rPr>
          <w:rFonts w:ascii="Times New Roman" w:hAnsi="Times New Roman" w:cs="Times New Roman"/>
          <w:sz w:val="24"/>
          <w:szCs w:val="24"/>
        </w:rPr>
        <w:t>, though the files are stored on the divisions SharePoint for access by the entire division.</w:t>
      </w:r>
    </w:p>
    <w:p w14:paraId="799C9A41" w14:textId="77777777" w:rsidR="002C1DF2" w:rsidRPr="003638F8" w:rsidRDefault="002C1DF2" w:rsidP="00041818">
      <w:pPr>
        <w:spacing w:after="0" w:line="240" w:lineRule="auto"/>
        <w:rPr>
          <w:rFonts w:ascii="Times New Roman" w:hAnsi="Times New Roman" w:cs="Times New Roman"/>
          <w:sz w:val="24"/>
          <w:szCs w:val="24"/>
        </w:rPr>
      </w:pPr>
    </w:p>
    <w:p w14:paraId="74E6A734" w14:textId="574E6522" w:rsidR="003D5012" w:rsidRPr="003638F8" w:rsidRDefault="00BB7FD7" w:rsidP="00041818">
      <w:pPr>
        <w:spacing w:after="0" w:line="240" w:lineRule="auto"/>
        <w:rPr>
          <w:rFonts w:ascii="Times New Roman" w:hAnsi="Times New Roman" w:cs="Times New Roman"/>
          <w:b/>
          <w:bCs/>
          <w:sz w:val="24"/>
          <w:szCs w:val="24"/>
        </w:rPr>
      </w:pPr>
      <w:r w:rsidRPr="003638F8">
        <w:rPr>
          <w:rFonts w:ascii="Times New Roman" w:hAnsi="Times New Roman" w:cs="Times New Roman"/>
          <w:b/>
          <w:bCs/>
          <w:sz w:val="24"/>
          <w:szCs w:val="24"/>
        </w:rPr>
        <w:t>APPLICATION</w:t>
      </w:r>
      <w:r w:rsidR="003D5012" w:rsidRPr="003638F8">
        <w:rPr>
          <w:rFonts w:ascii="Times New Roman" w:hAnsi="Times New Roman" w:cs="Times New Roman"/>
          <w:b/>
          <w:bCs/>
          <w:sz w:val="24"/>
          <w:szCs w:val="24"/>
        </w:rPr>
        <w:t xml:space="preserve"> PROCESS</w:t>
      </w:r>
      <w:r w:rsidRPr="003638F8">
        <w:rPr>
          <w:rFonts w:ascii="Times New Roman" w:hAnsi="Times New Roman" w:cs="Times New Roman"/>
          <w:b/>
          <w:bCs/>
          <w:sz w:val="24"/>
          <w:szCs w:val="24"/>
        </w:rPr>
        <w:t>:</w:t>
      </w:r>
    </w:p>
    <w:p w14:paraId="6A28DEA9" w14:textId="4F1690B0" w:rsidR="003D5012" w:rsidRPr="003638F8" w:rsidRDefault="00BB7FD7" w:rsidP="00041818">
      <w:pPr>
        <w:spacing w:after="0" w:line="240" w:lineRule="auto"/>
        <w:rPr>
          <w:rFonts w:ascii="Times New Roman" w:hAnsi="Times New Roman" w:cs="Times New Roman"/>
          <w:sz w:val="24"/>
          <w:szCs w:val="24"/>
        </w:rPr>
      </w:pPr>
      <w:r w:rsidRPr="003638F8">
        <w:rPr>
          <w:rFonts w:ascii="Times New Roman" w:hAnsi="Times New Roman" w:cs="Times New Roman"/>
          <w:b/>
          <w:bCs/>
          <w:sz w:val="24"/>
          <w:szCs w:val="24"/>
        </w:rPr>
        <w:t>Required materials.</w:t>
      </w:r>
      <w:r w:rsidRPr="003638F8">
        <w:rPr>
          <w:rFonts w:ascii="Times New Roman" w:hAnsi="Times New Roman" w:cs="Times New Roman"/>
          <w:sz w:val="24"/>
          <w:szCs w:val="24"/>
        </w:rPr>
        <w:t xml:space="preserve"> Please reference </w:t>
      </w:r>
      <w:r w:rsidR="006A6A0A">
        <w:rPr>
          <w:rFonts w:ascii="Times New Roman" w:hAnsi="Times New Roman" w:cs="Times New Roman"/>
          <w:sz w:val="24"/>
          <w:szCs w:val="24"/>
        </w:rPr>
        <w:t>Attachment A, B, C, and D</w:t>
      </w:r>
      <w:r w:rsidR="006A6A0A" w:rsidRPr="003638F8">
        <w:rPr>
          <w:rFonts w:ascii="Times New Roman" w:hAnsi="Times New Roman" w:cs="Times New Roman"/>
          <w:sz w:val="24"/>
          <w:szCs w:val="24"/>
        </w:rPr>
        <w:t xml:space="preserve"> </w:t>
      </w:r>
      <w:r w:rsidRPr="003638F8">
        <w:rPr>
          <w:rFonts w:ascii="Times New Roman" w:hAnsi="Times New Roman" w:cs="Times New Roman"/>
          <w:sz w:val="24"/>
          <w:szCs w:val="24"/>
        </w:rPr>
        <w:t xml:space="preserve">for all required materials. This includes the Project Proposal, Budget, Budget Narrative. </w:t>
      </w:r>
      <w:r w:rsidR="006A6A0A">
        <w:rPr>
          <w:rFonts w:ascii="Times New Roman" w:hAnsi="Times New Roman" w:cs="Times New Roman"/>
          <w:sz w:val="24"/>
          <w:szCs w:val="24"/>
        </w:rPr>
        <w:t xml:space="preserve">Please submit all materials in Word format. </w:t>
      </w:r>
    </w:p>
    <w:p w14:paraId="1167202B" w14:textId="77777777" w:rsidR="00A531EA" w:rsidRPr="003638F8" w:rsidRDefault="00A531EA" w:rsidP="00041818">
      <w:pPr>
        <w:spacing w:after="0" w:line="240" w:lineRule="auto"/>
        <w:rPr>
          <w:rFonts w:ascii="Times New Roman" w:hAnsi="Times New Roman" w:cs="Times New Roman"/>
          <w:sz w:val="24"/>
          <w:szCs w:val="24"/>
        </w:rPr>
      </w:pPr>
    </w:p>
    <w:p w14:paraId="77208A79" w14:textId="43890600" w:rsidR="00A531EA" w:rsidRPr="003638F8" w:rsidRDefault="00A531EA" w:rsidP="00041818">
      <w:pPr>
        <w:spacing w:after="0" w:line="240" w:lineRule="auto"/>
        <w:rPr>
          <w:rFonts w:ascii="Times New Roman" w:hAnsi="Times New Roman" w:cs="Times New Roman"/>
          <w:sz w:val="24"/>
          <w:szCs w:val="24"/>
        </w:rPr>
      </w:pPr>
      <w:r w:rsidRPr="003638F8">
        <w:rPr>
          <w:rFonts w:ascii="Times New Roman" w:hAnsi="Times New Roman" w:cs="Times New Roman"/>
          <w:b/>
          <w:bCs/>
          <w:sz w:val="24"/>
          <w:szCs w:val="24"/>
        </w:rPr>
        <w:t>Questions</w:t>
      </w:r>
      <w:r w:rsidR="002B4D58" w:rsidRPr="003638F8">
        <w:rPr>
          <w:rFonts w:ascii="Times New Roman" w:hAnsi="Times New Roman" w:cs="Times New Roman"/>
          <w:b/>
          <w:bCs/>
          <w:sz w:val="24"/>
          <w:szCs w:val="24"/>
        </w:rPr>
        <w:t>.</w:t>
      </w:r>
      <w:r w:rsidRPr="003638F8">
        <w:rPr>
          <w:rFonts w:ascii="Times New Roman" w:hAnsi="Times New Roman" w:cs="Times New Roman"/>
          <w:sz w:val="24"/>
          <w:szCs w:val="24"/>
        </w:rPr>
        <w:t xml:space="preserve"> All questions related to the grant program or application may be submitted to </w:t>
      </w:r>
      <w:hyperlink r:id="rId10" w:history="1">
        <w:r w:rsidRPr="003638F8">
          <w:rPr>
            <w:rStyle w:val="Hyperlink"/>
            <w:rFonts w:ascii="Times New Roman" w:hAnsi="Times New Roman" w:cs="Times New Roman"/>
            <w:color w:val="auto"/>
            <w:sz w:val="24"/>
            <w:szCs w:val="24"/>
          </w:rPr>
          <w:t>labor.grants@vermont.gov</w:t>
        </w:r>
      </w:hyperlink>
      <w:r w:rsidRPr="003638F8">
        <w:rPr>
          <w:rFonts w:ascii="Times New Roman" w:hAnsi="Times New Roman" w:cs="Times New Roman"/>
          <w:sz w:val="24"/>
          <w:szCs w:val="24"/>
        </w:rPr>
        <w:t xml:space="preserve"> by </w:t>
      </w:r>
      <w:r w:rsidR="006B63FA" w:rsidRPr="0087331F">
        <w:rPr>
          <w:rFonts w:ascii="Times New Roman" w:hAnsi="Times New Roman" w:cs="Times New Roman"/>
          <w:sz w:val="24"/>
          <w:szCs w:val="24"/>
        </w:rPr>
        <w:t>June</w:t>
      </w:r>
      <w:r w:rsidRPr="0087331F">
        <w:rPr>
          <w:rFonts w:ascii="Times New Roman" w:hAnsi="Times New Roman" w:cs="Times New Roman"/>
          <w:sz w:val="24"/>
          <w:szCs w:val="24"/>
        </w:rPr>
        <w:t xml:space="preserve"> </w:t>
      </w:r>
      <w:r w:rsidR="007F2489" w:rsidRPr="0087331F">
        <w:rPr>
          <w:rFonts w:ascii="Times New Roman" w:hAnsi="Times New Roman" w:cs="Times New Roman"/>
          <w:sz w:val="24"/>
          <w:szCs w:val="24"/>
        </w:rPr>
        <w:t>2</w:t>
      </w:r>
      <w:r w:rsidR="00F724E6">
        <w:rPr>
          <w:rFonts w:ascii="Times New Roman" w:hAnsi="Times New Roman" w:cs="Times New Roman"/>
          <w:sz w:val="24"/>
          <w:szCs w:val="24"/>
        </w:rPr>
        <w:t>6</w:t>
      </w:r>
      <w:r w:rsidRPr="0087331F">
        <w:rPr>
          <w:rFonts w:ascii="Times New Roman" w:hAnsi="Times New Roman" w:cs="Times New Roman"/>
          <w:sz w:val="24"/>
          <w:szCs w:val="24"/>
        </w:rPr>
        <w:t>, 202</w:t>
      </w:r>
      <w:r w:rsidR="002B4D58" w:rsidRPr="0087331F">
        <w:rPr>
          <w:rFonts w:ascii="Times New Roman" w:hAnsi="Times New Roman" w:cs="Times New Roman"/>
          <w:sz w:val="24"/>
          <w:szCs w:val="24"/>
        </w:rPr>
        <w:t>3</w:t>
      </w:r>
      <w:r w:rsidRPr="003638F8">
        <w:rPr>
          <w:rFonts w:ascii="Times New Roman" w:hAnsi="Times New Roman" w:cs="Times New Roman"/>
          <w:sz w:val="24"/>
          <w:szCs w:val="24"/>
        </w:rPr>
        <w:t xml:space="preserve"> (4:00pm). Please reference 202</w:t>
      </w:r>
      <w:r w:rsidR="002B4D58" w:rsidRPr="003638F8">
        <w:rPr>
          <w:rFonts w:ascii="Times New Roman" w:hAnsi="Times New Roman" w:cs="Times New Roman"/>
          <w:sz w:val="24"/>
          <w:szCs w:val="24"/>
        </w:rPr>
        <w:t>3</w:t>
      </w:r>
      <w:r w:rsidRPr="003638F8">
        <w:rPr>
          <w:rFonts w:ascii="Times New Roman" w:hAnsi="Times New Roman" w:cs="Times New Roman"/>
          <w:sz w:val="24"/>
          <w:szCs w:val="24"/>
        </w:rPr>
        <w:t xml:space="preserve"> Work Based Learning and Training Grant in the subject of your email. We do not have the ability to answer questions via telephone or offer one on one technical assistance at this time.</w:t>
      </w:r>
    </w:p>
    <w:p w14:paraId="3AE13682" w14:textId="77777777" w:rsidR="00BB7FD7" w:rsidRPr="003638F8" w:rsidRDefault="00BB7FD7" w:rsidP="00041818">
      <w:pPr>
        <w:spacing w:after="0" w:line="240" w:lineRule="auto"/>
        <w:rPr>
          <w:rFonts w:ascii="Times New Roman" w:hAnsi="Times New Roman" w:cs="Times New Roman"/>
          <w:sz w:val="24"/>
          <w:szCs w:val="24"/>
        </w:rPr>
      </w:pPr>
    </w:p>
    <w:p w14:paraId="07D6A0AF" w14:textId="77777777" w:rsidR="004F6EF1" w:rsidRPr="003638F8" w:rsidRDefault="004F6EF1" w:rsidP="00041818">
      <w:pPr>
        <w:spacing w:after="0" w:line="240" w:lineRule="auto"/>
        <w:rPr>
          <w:rFonts w:ascii="Times New Roman" w:hAnsi="Times New Roman" w:cs="Times New Roman"/>
          <w:b/>
          <w:sz w:val="24"/>
          <w:szCs w:val="24"/>
        </w:rPr>
      </w:pPr>
      <w:r w:rsidRPr="003638F8">
        <w:rPr>
          <w:rFonts w:ascii="Times New Roman" w:hAnsi="Times New Roman" w:cs="Times New Roman"/>
          <w:b/>
          <w:sz w:val="24"/>
          <w:szCs w:val="24"/>
        </w:rPr>
        <w:t>SIGNATURES:</w:t>
      </w:r>
    </w:p>
    <w:p w14:paraId="4FDF10CC" w14:textId="77777777" w:rsidR="009D3D48" w:rsidRPr="003638F8" w:rsidRDefault="009D3D48" w:rsidP="00041818">
      <w:pPr>
        <w:spacing w:after="0" w:line="240" w:lineRule="auto"/>
        <w:rPr>
          <w:rFonts w:ascii="Times New Roman" w:hAnsi="Times New Roman" w:cs="Times New Roman"/>
          <w:sz w:val="24"/>
          <w:szCs w:val="24"/>
        </w:rPr>
      </w:pPr>
    </w:p>
    <w:p w14:paraId="3B9436EE" w14:textId="64F707F7" w:rsidR="004F6EF1" w:rsidRPr="003638F8" w:rsidRDefault="009C57E9" w:rsidP="00041818">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Workforce Development Director</w:t>
      </w:r>
      <w:r w:rsidR="004F6EF1" w:rsidRPr="003638F8">
        <w:rPr>
          <w:rFonts w:ascii="Times New Roman" w:hAnsi="Times New Roman" w:cs="Times New Roman"/>
          <w:color w:val="auto"/>
          <w:sz w:val="24"/>
          <w:szCs w:val="24"/>
        </w:rPr>
        <w:tab/>
      </w:r>
      <w:r w:rsidR="004F6EF1" w:rsidRPr="003638F8">
        <w:rPr>
          <w:rFonts w:ascii="Times New Roman" w:hAnsi="Times New Roman" w:cs="Times New Roman"/>
          <w:color w:val="auto"/>
          <w:sz w:val="24"/>
          <w:szCs w:val="24"/>
        </w:rPr>
        <w:tab/>
      </w:r>
    </w:p>
    <w:p w14:paraId="400C139D" w14:textId="77777777" w:rsidR="00057E27" w:rsidRPr="003638F8" w:rsidRDefault="00605046" w:rsidP="00041818">
      <w:pPr>
        <w:spacing w:after="0" w:line="240" w:lineRule="auto"/>
        <w:rPr>
          <w:rFonts w:ascii="Times New Roman" w:hAnsi="Times New Roman" w:cs="Times New Roman"/>
          <w:sz w:val="24"/>
          <w:szCs w:val="24"/>
        </w:rPr>
      </w:pPr>
      <w:r w:rsidRPr="003638F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8502C19" wp14:editId="06B872AF">
                <wp:simplePos x="0" y="0"/>
                <wp:positionH relativeFrom="column">
                  <wp:posOffset>2295525</wp:posOffset>
                </wp:positionH>
                <wp:positionV relativeFrom="paragraph">
                  <wp:posOffset>3175</wp:posOffset>
                </wp:positionV>
                <wp:extent cx="3524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B7014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75pt,.25pt" to="45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" strokecolor="black [3213]"/>
            </w:pict>
          </mc:Fallback>
        </mc:AlternateContent>
      </w:r>
      <w:r w:rsidR="004F6EF1" w:rsidRPr="003638F8">
        <w:rPr>
          <w:rFonts w:ascii="Times New Roman" w:hAnsi="Times New Roman" w:cs="Times New Roman"/>
          <w:sz w:val="24"/>
          <w:szCs w:val="24"/>
        </w:rPr>
        <w:tab/>
      </w:r>
      <w:r w:rsidR="004F6EF1" w:rsidRPr="003638F8">
        <w:rPr>
          <w:rFonts w:ascii="Times New Roman" w:hAnsi="Times New Roman" w:cs="Times New Roman"/>
          <w:sz w:val="24"/>
          <w:szCs w:val="24"/>
        </w:rPr>
        <w:tab/>
      </w:r>
      <w:r w:rsidR="004F6EF1" w:rsidRPr="003638F8">
        <w:rPr>
          <w:rFonts w:ascii="Times New Roman" w:hAnsi="Times New Roman" w:cs="Times New Roman"/>
          <w:sz w:val="24"/>
          <w:szCs w:val="24"/>
        </w:rPr>
        <w:tab/>
      </w:r>
      <w:r w:rsidR="004F6EF1" w:rsidRPr="003638F8">
        <w:rPr>
          <w:rFonts w:ascii="Times New Roman" w:hAnsi="Times New Roman" w:cs="Times New Roman"/>
          <w:sz w:val="24"/>
          <w:szCs w:val="24"/>
        </w:rPr>
        <w:tab/>
      </w:r>
      <w:r w:rsidR="004F6EF1" w:rsidRPr="003638F8">
        <w:rPr>
          <w:rFonts w:ascii="Times New Roman" w:hAnsi="Times New Roman" w:cs="Times New Roman"/>
          <w:sz w:val="24"/>
          <w:szCs w:val="24"/>
        </w:rPr>
        <w:tab/>
      </w:r>
      <w:r w:rsidR="002C1DF2" w:rsidRPr="003638F8">
        <w:rPr>
          <w:rFonts w:ascii="Times New Roman" w:hAnsi="Times New Roman" w:cs="Times New Roman"/>
          <w:sz w:val="24"/>
          <w:szCs w:val="24"/>
        </w:rPr>
        <w:t>Name</w:t>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t>Date</w:t>
      </w:r>
    </w:p>
    <w:p w14:paraId="2A594EFE" w14:textId="73F97501" w:rsidR="00605046" w:rsidRPr="003638F8" w:rsidRDefault="00605046"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p>
    <w:p w14:paraId="3F3841C3" w14:textId="77777777" w:rsidR="004F6EF1" w:rsidRPr="003638F8" w:rsidRDefault="004F6EF1" w:rsidP="00041818">
      <w:pPr>
        <w:spacing w:after="0" w:line="240" w:lineRule="auto"/>
        <w:rPr>
          <w:rFonts w:ascii="Times New Roman" w:hAnsi="Times New Roman" w:cs="Times New Roman"/>
          <w:sz w:val="24"/>
          <w:szCs w:val="24"/>
        </w:rPr>
      </w:pPr>
    </w:p>
    <w:p w14:paraId="6C3FA75C" w14:textId="77777777" w:rsidR="00A066D8" w:rsidRPr="003638F8" w:rsidRDefault="00A066D8" w:rsidP="00041818">
      <w:pPr>
        <w:pStyle w:val="Heading1"/>
        <w:spacing w:before="0" w:line="240" w:lineRule="auto"/>
        <w:rPr>
          <w:rFonts w:ascii="Times New Roman" w:hAnsi="Times New Roman" w:cs="Times New Roman"/>
          <w:color w:val="auto"/>
          <w:sz w:val="24"/>
          <w:szCs w:val="24"/>
        </w:rPr>
      </w:pPr>
    </w:p>
    <w:p w14:paraId="6104663C" w14:textId="3AC3C359" w:rsidR="00DE362D" w:rsidRPr="003638F8" w:rsidRDefault="00605046" w:rsidP="00041818">
      <w:pPr>
        <w:pStyle w:val="Heading1"/>
        <w:spacing w:before="0" w:line="240" w:lineRule="auto"/>
        <w:rPr>
          <w:rFonts w:ascii="Times New Roman" w:hAnsi="Times New Roman" w:cs="Times New Roman"/>
          <w:color w:val="auto"/>
          <w:sz w:val="24"/>
          <w:szCs w:val="24"/>
        </w:rPr>
      </w:pPr>
      <w:r w:rsidRPr="003638F8">
        <w:rPr>
          <w:rFonts w:ascii="Times New Roman" w:hAnsi="Times New Roman" w:cs="Times New Roman"/>
          <w:noProof/>
          <w:color w:val="auto"/>
          <w:sz w:val="24"/>
          <w:szCs w:val="24"/>
        </w:rPr>
        <mc:AlternateContent>
          <mc:Choice Requires="wps">
            <w:drawing>
              <wp:anchor distT="0" distB="0" distL="114300" distR="114300" simplePos="0" relativeHeight="251658241" behindDoc="0" locked="0" layoutInCell="1" allowOverlap="1" wp14:anchorId="6D144E81" wp14:editId="3F14AE23">
                <wp:simplePos x="0" y="0"/>
                <wp:positionH relativeFrom="column">
                  <wp:posOffset>2295525</wp:posOffset>
                </wp:positionH>
                <wp:positionV relativeFrom="paragraph">
                  <wp:posOffset>158115</wp:posOffset>
                </wp:positionV>
                <wp:extent cx="3524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666B86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75pt,12.45pt" to="458.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" strokecolor="black [3213]"/>
            </w:pict>
          </mc:Fallback>
        </mc:AlternateContent>
      </w:r>
      <w:r w:rsidR="009C57E9">
        <w:rPr>
          <w:rFonts w:ascii="Times New Roman" w:hAnsi="Times New Roman" w:cs="Times New Roman"/>
          <w:color w:val="auto"/>
          <w:sz w:val="24"/>
          <w:szCs w:val="24"/>
        </w:rPr>
        <w:t>Chief Financial Officer</w:t>
      </w:r>
      <w:r w:rsidR="00DE362D" w:rsidRPr="003638F8">
        <w:rPr>
          <w:rFonts w:ascii="Times New Roman" w:hAnsi="Times New Roman" w:cs="Times New Roman"/>
          <w:color w:val="auto"/>
          <w:sz w:val="24"/>
          <w:szCs w:val="24"/>
        </w:rPr>
        <w:tab/>
      </w:r>
      <w:r w:rsidR="00DE362D" w:rsidRPr="003638F8">
        <w:rPr>
          <w:rFonts w:ascii="Times New Roman" w:hAnsi="Times New Roman" w:cs="Times New Roman"/>
          <w:color w:val="auto"/>
          <w:sz w:val="24"/>
          <w:szCs w:val="24"/>
        </w:rPr>
        <w:tab/>
      </w:r>
      <w:r w:rsidR="00DE362D" w:rsidRPr="003638F8">
        <w:rPr>
          <w:rFonts w:ascii="Times New Roman" w:hAnsi="Times New Roman" w:cs="Times New Roman"/>
          <w:color w:val="auto"/>
          <w:sz w:val="24"/>
          <w:szCs w:val="24"/>
        </w:rPr>
        <w:tab/>
      </w:r>
      <w:r w:rsidR="00DE362D" w:rsidRPr="003638F8">
        <w:rPr>
          <w:rFonts w:ascii="Times New Roman" w:hAnsi="Times New Roman" w:cs="Times New Roman"/>
          <w:color w:val="auto"/>
          <w:sz w:val="24"/>
          <w:szCs w:val="24"/>
        </w:rPr>
        <w:tab/>
      </w:r>
    </w:p>
    <w:p w14:paraId="00D308B5" w14:textId="77777777" w:rsidR="00605046" w:rsidRPr="003638F8" w:rsidRDefault="00605046"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t>Name</w:t>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t>Date</w:t>
      </w:r>
    </w:p>
    <w:p w14:paraId="3B01B35D" w14:textId="0329FBDC" w:rsidR="00605046" w:rsidRPr="003638F8" w:rsidRDefault="00605046"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p>
    <w:p w14:paraId="4B4AC5AF" w14:textId="77777777" w:rsidR="00605046" w:rsidRPr="003638F8" w:rsidRDefault="00605046" w:rsidP="00041818">
      <w:pPr>
        <w:pStyle w:val="Heading1"/>
        <w:spacing w:before="0" w:line="240" w:lineRule="auto"/>
        <w:rPr>
          <w:rFonts w:ascii="Times New Roman" w:hAnsi="Times New Roman" w:cs="Times New Roman"/>
          <w:color w:val="auto"/>
          <w:sz w:val="24"/>
          <w:szCs w:val="24"/>
        </w:rPr>
      </w:pPr>
    </w:p>
    <w:p w14:paraId="0E8EBA25" w14:textId="77777777" w:rsidR="00A066D8" w:rsidRPr="003638F8" w:rsidRDefault="00A066D8" w:rsidP="00041818">
      <w:pPr>
        <w:pStyle w:val="Heading1"/>
        <w:spacing w:before="0" w:line="240" w:lineRule="auto"/>
        <w:rPr>
          <w:rFonts w:ascii="Times New Roman" w:hAnsi="Times New Roman" w:cs="Times New Roman"/>
          <w:color w:val="auto"/>
          <w:sz w:val="24"/>
          <w:szCs w:val="24"/>
        </w:rPr>
      </w:pPr>
    </w:p>
    <w:p w14:paraId="1487E2AE" w14:textId="67C4CD88" w:rsidR="00DE362D" w:rsidRPr="003638F8" w:rsidRDefault="00605046" w:rsidP="00041818">
      <w:pPr>
        <w:pStyle w:val="Heading1"/>
        <w:spacing w:before="0" w:line="240" w:lineRule="auto"/>
        <w:rPr>
          <w:rFonts w:ascii="Times New Roman" w:hAnsi="Times New Roman" w:cs="Times New Roman"/>
          <w:color w:val="auto"/>
          <w:sz w:val="24"/>
          <w:szCs w:val="24"/>
        </w:rPr>
      </w:pPr>
      <w:r w:rsidRPr="003638F8">
        <w:rPr>
          <w:rFonts w:ascii="Times New Roman" w:hAnsi="Times New Roman" w:cs="Times New Roman"/>
          <w:noProof/>
          <w:color w:val="auto"/>
          <w:sz w:val="24"/>
          <w:szCs w:val="24"/>
        </w:rPr>
        <mc:AlternateContent>
          <mc:Choice Requires="wps">
            <w:drawing>
              <wp:anchor distT="0" distB="0" distL="114300" distR="114300" simplePos="0" relativeHeight="251658242" behindDoc="0" locked="0" layoutInCell="1" allowOverlap="1" wp14:anchorId="1769578C" wp14:editId="3F505FBD">
                <wp:simplePos x="0" y="0"/>
                <wp:positionH relativeFrom="column">
                  <wp:posOffset>2238375</wp:posOffset>
                </wp:positionH>
                <wp:positionV relativeFrom="paragraph">
                  <wp:posOffset>160020</wp:posOffset>
                </wp:positionV>
                <wp:extent cx="3524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B2FDDB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6.25pt,12.6pt" to="453.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" strokecolor="black [3213]"/>
            </w:pict>
          </mc:Fallback>
        </mc:AlternateContent>
      </w:r>
      <w:r w:rsidR="009C57E9">
        <w:rPr>
          <w:rFonts w:ascii="Times New Roman" w:hAnsi="Times New Roman" w:cs="Times New Roman"/>
          <w:color w:val="auto"/>
          <w:sz w:val="24"/>
          <w:szCs w:val="24"/>
        </w:rPr>
        <w:t xml:space="preserve">Appointing Authority </w:t>
      </w:r>
      <w:r w:rsidR="00DE362D" w:rsidRPr="003638F8">
        <w:rPr>
          <w:rFonts w:ascii="Times New Roman" w:hAnsi="Times New Roman" w:cs="Times New Roman"/>
          <w:color w:val="auto"/>
          <w:sz w:val="24"/>
          <w:szCs w:val="24"/>
        </w:rPr>
        <w:tab/>
      </w:r>
      <w:r w:rsidR="00DE362D" w:rsidRPr="003638F8">
        <w:rPr>
          <w:rFonts w:ascii="Times New Roman" w:hAnsi="Times New Roman" w:cs="Times New Roman"/>
          <w:color w:val="auto"/>
          <w:sz w:val="24"/>
          <w:szCs w:val="24"/>
        </w:rPr>
        <w:tab/>
      </w:r>
      <w:r w:rsidR="00DE362D" w:rsidRPr="003638F8">
        <w:rPr>
          <w:rFonts w:ascii="Times New Roman" w:hAnsi="Times New Roman" w:cs="Times New Roman"/>
          <w:color w:val="auto"/>
          <w:sz w:val="24"/>
          <w:szCs w:val="24"/>
        </w:rPr>
        <w:tab/>
      </w:r>
    </w:p>
    <w:p w14:paraId="3DA704C7" w14:textId="044256BC" w:rsidR="0063291D" w:rsidRPr="003638F8" w:rsidRDefault="00605046"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009C57E9">
        <w:rPr>
          <w:rFonts w:ascii="Times New Roman" w:hAnsi="Times New Roman" w:cs="Times New Roman"/>
          <w:sz w:val="24"/>
          <w:szCs w:val="24"/>
        </w:rPr>
        <w:t xml:space="preserve">Name </w:t>
      </w:r>
      <w:r w:rsidR="009C57E9">
        <w:rPr>
          <w:rFonts w:ascii="Times New Roman" w:hAnsi="Times New Roman" w:cs="Times New Roman"/>
          <w:sz w:val="24"/>
          <w:szCs w:val="24"/>
        </w:rPr>
        <w:tab/>
      </w:r>
      <w:r w:rsidR="00BE4B64"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t>Date</w:t>
      </w:r>
    </w:p>
    <w:p w14:paraId="5867FED4" w14:textId="77777777" w:rsidR="0063291D" w:rsidRPr="003638F8" w:rsidRDefault="0063291D" w:rsidP="00041818">
      <w:pPr>
        <w:pStyle w:val="NoSpacing"/>
        <w:rPr>
          <w:rFonts w:ascii="Times New Roman" w:hAnsi="Times New Roman" w:cs="Times New Roman"/>
          <w:sz w:val="24"/>
          <w:szCs w:val="24"/>
        </w:rPr>
      </w:pPr>
    </w:p>
    <w:p w14:paraId="655A86CF" w14:textId="77777777" w:rsidR="00E92C55" w:rsidRDefault="00E92C55" w:rsidP="00041818">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D6D77AD" w14:textId="62BF70E2" w:rsidR="00AE3BE8" w:rsidRPr="003638F8" w:rsidRDefault="00AE3BE8" w:rsidP="00041818">
      <w:pPr>
        <w:pStyle w:val="NoSpacing"/>
        <w:jc w:val="center"/>
        <w:rPr>
          <w:rFonts w:ascii="Times New Roman" w:hAnsi="Times New Roman" w:cs="Times New Roman"/>
          <w:b/>
          <w:bCs/>
          <w:sz w:val="24"/>
          <w:szCs w:val="24"/>
        </w:rPr>
      </w:pPr>
      <w:r w:rsidRPr="003638F8">
        <w:rPr>
          <w:rFonts w:ascii="Times New Roman" w:hAnsi="Times New Roman" w:cs="Times New Roman"/>
          <w:b/>
          <w:bCs/>
          <w:sz w:val="24"/>
          <w:szCs w:val="24"/>
        </w:rPr>
        <w:lastRenderedPageBreak/>
        <w:t>EXHIBIT A</w:t>
      </w:r>
    </w:p>
    <w:p w14:paraId="49F61D91" w14:textId="4BE67AF8" w:rsidR="00AE3BE8" w:rsidRPr="003638F8" w:rsidRDefault="00AE3BE8" w:rsidP="00041818">
      <w:pPr>
        <w:pStyle w:val="NoSpacing"/>
        <w:jc w:val="center"/>
        <w:rPr>
          <w:rFonts w:ascii="Times New Roman" w:hAnsi="Times New Roman" w:cs="Times New Roman"/>
          <w:b/>
          <w:bCs/>
          <w:sz w:val="24"/>
          <w:szCs w:val="24"/>
        </w:rPr>
      </w:pPr>
      <w:r w:rsidRPr="00441AB1">
        <w:rPr>
          <w:rFonts w:ascii="Times New Roman" w:hAnsi="Times New Roman" w:cs="Times New Roman"/>
          <w:b/>
          <w:bCs/>
          <w:sz w:val="24"/>
          <w:szCs w:val="24"/>
        </w:rPr>
        <w:t>COMPLIANCE CHECK</w:t>
      </w:r>
    </w:p>
    <w:p w14:paraId="3167C5E2" w14:textId="77777777" w:rsidR="00AE3BE8" w:rsidRPr="003638F8" w:rsidRDefault="00AE3BE8" w:rsidP="00041818">
      <w:pPr>
        <w:pStyle w:val="NoSpacing"/>
        <w:jc w:val="center"/>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5976"/>
        <w:gridCol w:w="2654"/>
      </w:tblGrid>
      <w:tr w:rsidR="002B4D58" w:rsidRPr="003638F8" w14:paraId="3F0D2954" w14:textId="77777777" w:rsidTr="00B51B8E">
        <w:tc>
          <w:tcPr>
            <w:tcW w:w="5665" w:type="dxa"/>
          </w:tcPr>
          <w:p w14:paraId="22EE94DC" w14:textId="69623698" w:rsidR="000F04E2" w:rsidRPr="003638F8" w:rsidRDefault="00B51B8E" w:rsidP="00041818">
            <w:pPr>
              <w:pStyle w:val="NoSpacing"/>
              <w:jc w:val="center"/>
              <w:rPr>
                <w:rFonts w:ascii="Times New Roman" w:hAnsi="Times New Roman" w:cs="Times New Roman"/>
                <w:b/>
                <w:bCs/>
                <w:sz w:val="24"/>
                <w:szCs w:val="24"/>
              </w:rPr>
            </w:pPr>
            <w:r w:rsidRPr="003638F8">
              <w:rPr>
                <w:rFonts w:ascii="Times New Roman" w:hAnsi="Times New Roman" w:cs="Times New Roman"/>
                <w:b/>
                <w:bCs/>
                <w:sz w:val="24"/>
                <w:szCs w:val="24"/>
              </w:rPr>
              <w:t>DEPARTMENT</w:t>
            </w:r>
          </w:p>
        </w:tc>
        <w:tc>
          <w:tcPr>
            <w:tcW w:w="2965" w:type="dxa"/>
          </w:tcPr>
          <w:p w14:paraId="35D171F2" w14:textId="0245C142" w:rsidR="000F04E2" w:rsidRPr="003638F8" w:rsidRDefault="00B51B8E" w:rsidP="00041818">
            <w:pPr>
              <w:pStyle w:val="NoSpacing"/>
              <w:jc w:val="center"/>
              <w:rPr>
                <w:rFonts w:ascii="Times New Roman" w:hAnsi="Times New Roman" w:cs="Times New Roman"/>
                <w:b/>
                <w:bCs/>
                <w:sz w:val="24"/>
                <w:szCs w:val="24"/>
              </w:rPr>
            </w:pPr>
            <w:r w:rsidRPr="003638F8">
              <w:rPr>
                <w:rFonts w:ascii="Times New Roman" w:hAnsi="Times New Roman" w:cs="Times New Roman"/>
                <w:b/>
                <w:bCs/>
                <w:sz w:val="24"/>
                <w:szCs w:val="24"/>
              </w:rPr>
              <w:t>STATUS</w:t>
            </w:r>
          </w:p>
        </w:tc>
      </w:tr>
      <w:tr w:rsidR="002B4D58" w:rsidRPr="003638F8" w14:paraId="7507D56B" w14:textId="5AB385C2" w:rsidTr="00B51B8E">
        <w:tc>
          <w:tcPr>
            <w:tcW w:w="5665" w:type="dxa"/>
          </w:tcPr>
          <w:p w14:paraId="59DC5724" w14:textId="77777777" w:rsidR="000F04E2" w:rsidRPr="003638F8" w:rsidRDefault="000F04E2" w:rsidP="00041818">
            <w:pPr>
              <w:pStyle w:val="NoSpacing"/>
              <w:rPr>
                <w:rFonts w:ascii="Times New Roman" w:hAnsi="Times New Roman" w:cs="Times New Roman"/>
                <w:sz w:val="24"/>
                <w:szCs w:val="24"/>
              </w:rPr>
            </w:pPr>
            <w:r w:rsidRPr="003638F8">
              <w:rPr>
                <w:rFonts w:ascii="Times New Roman" w:hAnsi="Times New Roman" w:cs="Times New Roman"/>
                <w:sz w:val="24"/>
                <w:szCs w:val="24"/>
              </w:rPr>
              <w:t xml:space="preserve">UNEMPLOYMENT INSURANCE: </w:t>
            </w:r>
          </w:p>
        </w:tc>
        <w:tc>
          <w:tcPr>
            <w:tcW w:w="2965" w:type="dxa"/>
          </w:tcPr>
          <w:p w14:paraId="341F5B96" w14:textId="77777777" w:rsidR="000F04E2" w:rsidRPr="003638F8" w:rsidRDefault="000F04E2" w:rsidP="00041818">
            <w:pPr>
              <w:pStyle w:val="NoSpacing"/>
              <w:rPr>
                <w:rFonts w:ascii="Times New Roman" w:hAnsi="Times New Roman" w:cs="Times New Roman"/>
                <w:sz w:val="24"/>
                <w:szCs w:val="24"/>
              </w:rPr>
            </w:pPr>
          </w:p>
        </w:tc>
      </w:tr>
      <w:tr w:rsidR="002B4D58" w:rsidRPr="003638F8" w14:paraId="59B55418" w14:textId="4CE24819" w:rsidTr="00B51B8E">
        <w:tc>
          <w:tcPr>
            <w:tcW w:w="5665" w:type="dxa"/>
          </w:tcPr>
          <w:p w14:paraId="489365CD" w14:textId="77777777" w:rsidR="000F04E2" w:rsidRPr="003638F8" w:rsidRDefault="000F04E2" w:rsidP="00041818">
            <w:pPr>
              <w:pStyle w:val="NoSpacing"/>
              <w:rPr>
                <w:rFonts w:ascii="Times New Roman" w:hAnsi="Times New Roman" w:cs="Times New Roman"/>
                <w:sz w:val="24"/>
                <w:szCs w:val="24"/>
              </w:rPr>
            </w:pPr>
            <w:r w:rsidRPr="003638F8">
              <w:rPr>
                <w:rFonts w:ascii="Times New Roman" w:hAnsi="Times New Roman" w:cs="Times New Roman"/>
                <w:sz w:val="24"/>
                <w:szCs w:val="24"/>
              </w:rPr>
              <w:t>TAX:</w:t>
            </w:r>
          </w:p>
        </w:tc>
        <w:tc>
          <w:tcPr>
            <w:tcW w:w="2965" w:type="dxa"/>
          </w:tcPr>
          <w:p w14:paraId="1FF4D5E7" w14:textId="77777777" w:rsidR="000F04E2" w:rsidRPr="003638F8" w:rsidRDefault="000F04E2" w:rsidP="00041818">
            <w:pPr>
              <w:pStyle w:val="NoSpacing"/>
              <w:rPr>
                <w:rFonts w:ascii="Times New Roman" w:hAnsi="Times New Roman" w:cs="Times New Roman"/>
                <w:sz w:val="24"/>
                <w:szCs w:val="24"/>
              </w:rPr>
            </w:pPr>
          </w:p>
        </w:tc>
      </w:tr>
      <w:tr w:rsidR="002B4D58" w:rsidRPr="003638F8" w14:paraId="5E251E31" w14:textId="5AA918FC" w:rsidTr="00B51B8E">
        <w:tc>
          <w:tcPr>
            <w:tcW w:w="5665" w:type="dxa"/>
          </w:tcPr>
          <w:p w14:paraId="1C6808C5" w14:textId="77777777" w:rsidR="000F04E2" w:rsidRPr="003638F8" w:rsidRDefault="000F04E2" w:rsidP="00041818">
            <w:pPr>
              <w:pStyle w:val="NoSpacing"/>
              <w:rPr>
                <w:rFonts w:ascii="Times New Roman" w:hAnsi="Times New Roman" w:cs="Times New Roman"/>
                <w:sz w:val="24"/>
                <w:szCs w:val="24"/>
              </w:rPr>
            </w:pPr>
            <w:r w:rsidRPr="003638F8">
              <w:rPr>
                <w:rFonts w:ascii="Times New Roman" w:hAnsi="Times New Roman" w:cs="Times New Roman"/>
                <w:sz w:val="24"/>
                <w:szCs w:val="24"/>
              </w:rPr>
              <w:t>WORKER’S COMPENSATION:</w:t>
            </w:r>
          </w:p>
        </w:tc>
        <w:tc>
          <w:tcPr>
            <w:tcW w:w="2965" w:type="dxa"/>
          </w:tcPr>
          <w:p w14:paraId="243052B1" w14:textId="77777777" w:rsidR="000F04E2" w:rsidRPr="003638F8" w:rsidRDefault="000F04E2" w:rsidP="00041818">
            <w:pPr>
              <w:pStyle w:val="NoSpacing"/>
              <w:rPr>
                <w:rFonts w:ascii="Times New Roman" w:hAnsi="Times New Roman" w:cs="Times New Roman"/>
                <w:sz w:val="24"/>
                <w:szCs w:val="24"/>
              </w:rPr>
            </w:pPr>
          </w:p>
        </w:tc>
      </w:tr>
      <w:tr w:rsidR="002B4D58" w:rsidRPr="003638F8" w14:paraId="2A21E5AB" w14:textId="5BB1F74F" w:rsidTr="00B51B8E">
        <w:tc>
          <w:tcPr>
            <w:tcW w:w="5665" w:type="dxa"/>
          </w:tcPr>
          <w:p w14:paraId="51043995" w14:textId="677896EB" w:rsidR="000F04E2" w:rsidRPr="003638F8" w:rsidRDefault="000F04E2" w:rsidP="00041818">
            <w:pPr>
              <w:pStyle w:val="NoSpacing"/>
              <w:rPr>
                <w:rFonts w:ascii="Times New Roman" w:hAnsi="Times New Roman" w:cs="Times New Roman"/>
                <w:sz w:val="24"/>
                <w:szCs w:val="24"/>
              </w:rPr>
            </w:pPr>
            <w:r w:rsidRPr="003638F8">
              <w:rPr>
                <w:rFonts w:ascii="Times New Roman" w:hAnsi="Times New Roman" w:cs="Times New Roman"/>
                <w:sz w:val="24"/>
                <w:szCs w:val="24"/>
              </w:rPr>
              <w:t xml:space="preserve">PREVIOUS GRANTEE? </w:t>
            </w:r>
            <w:r w:rsidR="00B51B8E" w:rsidRPr="003638F8">
              <w:rPr>
                <w:rFonts w:ascii="Times New Roman" w:hAnsi="Times New Roman" w:cs="Times New Roman"/>
                <w:sz w:val="24"/>
                <w:szCs w:val="24"/>
              </w:rPr>
              <w:t>If yes, requirements fulfilled?</w:t>
            </w:r>
          </w:p>
        </w:tc>
        <w:tc>
          <w:tcPr>
            <w:tcW w:w="2965" w:type="dxa"/>
          </w:tcPr>
          <w:p w14:paraId="5569701C" w14:textId="77777777" w:rsidR="000F04E2" w:rsidRPr="003638F8" w:rsidRDefault="000F04E2" w:rsidP="00041818">
            <w:pPr>
              <w:pStyle w:val="NoSpacing"/>
              <w:rPr>
                <w:rFonts w:ascii="Times New Roman" w:hAnsi="Times New Roman" w:cs="Times New Roman"/>
                <w:sz w:val="24"/>
                <w:szCs w:val="24"/>
              </w:rPr>
            </w:pPr>
          </w:p>
        </w:tc>
      </w:tr>
      <w:tr w:rsidR="002B4D58" w:rsidRPr="003638F8" w14:paraId="1FEFBDA9" w14:textId="412D41AA" w:rsidTr="00B51B8E">
        <w:tc>
          <w:tcPr>
            <w:tcW w:w="5665" w:type="dxa"/>
          </w:tcPr>
          <w:p w14:paraId="638D3FF4" w14:textId="77777777" w:rsidR="000F04E2" w:rsidRDefault="0006225C" w:rsidP="00041818">
            <w:pPr>
              <w:pStyle w:val="NoSpacing"/>
              <w:rPr>
                <w:rFonts w:ascii="Times New Roman" w:hAnsi="Times New Roman" w:cs="Times New Roman"/>
                <w:sz w:val="24"/>
                <w:szCs w:val="24"/>
              </w:rPr>
            </w:pPr>
            <w:r w:rsidRPr="003638F8">
              <w:rPr>
                <w:rFonts w:ascii="Times New Roman" w:hAnsi="Times New Roman" w:cs="Times New Roman"/>
                <w:sz w:val="24"/>
                <w:szCs w:val="24"/>
              </w:rPr>
              <w:t xml:space="preserve">CERTIFICATE OF INSURANCE </w:t>
            </w:r>
          </w:p>
          <w:p w14:paraId="554443A3" w14:textId="77777777" w:rsidR="008E5D68" w:rsidRPr="00B55238" w:rsidRDefault="008E5D68" w:rsidP="00041818">
            <w:pPr>
              <w:pStyle w:val="NoSpacing"/>
              <w:rPr>
                <w:rFonts w:ascii="Times New Roman" w:hAnsi="Times New Roman" w:cs="Times New Roman"/>
                <w:i/>
                <w:iCs/>
                <w:sz w:val="24"/>
                <w:szCs w:val="24"/>
              </w:rPr>
            </w:pPr>
            <w:r w:rsidRPr="00B55238">
              <w:rPr>
                <w:rFonts w:ascii="Times New Roman" w:hAnsi="Times New Roman" w:cs="Times New Roman"/>
                <w:i/>
                <w:iCs/>
                <w:sz w:val="24"/>
                <w:szCs w:val="24"/>
              </w:rPr>
              <w:t>Please ensure the COI is certified as follows:</w:t>
            </w:r>
          </w:p>
          <w:p w14:paraId="7174911B" w14:textId="36E39F67" w:rsidR="00B55238" w:rsidRPr="003638F8" w:rsidRDefault="00B55238" w:rsidP="00041818">
            <w:pPr>
              <w:pStyle w:val="NoSpacing"/>
              <w:rPr>
                <w:rFonts w:ascii="Times New Roman" w:hAnsi="Times New Roman" w:cs="Times New Roman"/>
                <w:sz w:val="24"/>
                <w:szCs w:val="24"/>
              </w:rPr>
            </w:pPr>
            <w:r w:rsidRPr="00BD6285">
              <w:rPr>
                <w:rFonts w:ascii="Times New Roman" w:eastAsia="Calibri" w:hAnsi="Times New Roman" w:cs="Times New Roman"/>
                <w:b/>
                <w:bCs/>
                <w:noProof/>
                <w:sz w:val="24"/>
                <w:szCs w:val="24"/>
              </w:rPr>
              <w:drawing>
                <wp:inline distT="0" distB="0" distL="0" distR="0" wp14:anchorId="55670E6E" wp14:editId="6DA16DE5">
                  <wp:extent cx="3648584" cy="1343212"/>
                  <wp:effectExtent l="0" t="0" r="9525" b="9525"/>
                  <wp:docPr id="1849805634" name="Picture 18498056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3648584" cy="1343212"/>
                          </a:xfrm>
                          <a:prstGeom prst="rect">
                            <a:avLst/>
                          </a:prstGeom>
                        </pic:spPr>
                      </pic:pic>
                    </a:graphicData>
                  </a:graphic>
                </wp:inline>
              </w:drawing>
            </w:r>
          </w:p>
        </w:tc>
        <w:tc>
          <w:tcPr>
            <w:tcW w:w="2965" w:type="dxa"/>
          </w:tcPr>
          <w:p w14:paraId="003CF1F3" w14:textId="77777777" w:rsidR="000F04E2" w:rsidRPr="003638F8" w:rsidRDefault="000F04E2" w:rsidP="00041818">
            <w:pPr>
              <w:pStyle w:val="NoSpacing"/>
              <w:ind w:left="720"/>
              <w:rPr>
                <w:rFonts w:ascii="Times New Roman" w:hAnsi="Times New Roman" w:cs="Times New Roman"/>
                <w:sz w:val="24"/>
                <w:szCs w:val="24"/>
              </w:rPr>
            </w:pPr>
          </w:p>
        </w:tc>
      </w:tr>
      <w:tr w:rsidR="002B4D58" w:rsidRPr="003638F8" w14:paraId="61BD9D41" w14:textId="77777777" w:rsidTr="00B51B8E">
        <w:tc>
          <w:tcPr>
            <w:tcW w:w="5665" w:type="dxa"/>
          </w:tcPr>
          <w:p w14:paraId="6FA9FFE3" w14:textId="7EAB66B1" w:rsidR="00BE6060" w:rsidRPr="003638F8" w:rsidRDefault="0006225C" w:rsidP="00041818">
            <w:pPr>
              <w:pStyle w:val="NoSpacing"/>
              <w:rPr>
                <w:rFonts w:ascii="Times New Roman" w:hAnsi="Times New Roman" w:cs="Times New Roman"/>
                <w:sz w:val="24"/>
                <w:szCs w:val="24"/>
              </w:rPr>
            </w:pPr>
            <w:r w:rsidRPr="003638F8">
              <w:rPr>
                <w:rFonts w:ascii="Times New Roman" w:hAnsi="Times New Roman" w:cs="Times New Roman"/>
                <w:sz w:val="24"/>
                <w:szCs w:val="24"/>
              </w:rPr>
              <w:t>AUTHORIZED SIGNATORIES FORM</w:t>
            </w:r>
          </w:p>
        </w:tc>
        <w:tc>
          <w:tcPr>
            <w:tcW w:w="2965" w:type="dxa"/>
          </w:tcPr>
          <w:p w14:paraId="67CA94DC" w14:textId="77777777" w:rsidR="00BE6060" w:rsidRPr="003638F8" w:rsidRDefault="00BE6060" w:rsidP="00041818">
            <w:pPr>
              <w:pStyle w:val="NoSpacing"/>
              <w:ind w:left="720"/>
              <w:rPr>
                <w:rFonts w:ascii="Times New Roman" w:hAnsi="Times New Roman" w:cs="Times New Roman"/>
                <w:sz w:val="24"/>
                <w:szCs w:val="24"/>
              </w:rPr>
            </w:pPr>
          </w:p>
        </w:tc>
      </w:tr>
      <w:tr w:rsidR="003638F8" w:rsidRPr="003638F8" w14:paraId="2956F12E" w14:textId="77777777" w:rsidTr="00B51B8E">
        <w:tc>
          <w:tcPr>
            <w:tcW w:w="5665" w:type="dxa"/>
          </w:tcPr>
          <w:p w14:paraId="3969D4B0" w14:textId="73CE489E" w:rsidR="00BE6060" w:rsidRPr="003638F8" w:rsidRDefault="0006225C" w:rsidP="00041818">
            <w:pPr>
              <w:pStyle w:val="NoSpacing"/>
              <w:rPr>
                <w:rFonts w:ascii="Times New Roman" w:hAnsi="Times New Roman" w:cs="Times New Roman"/>
                <w:sz w:val="24"/>
                <w:szCs w:val="24"/>
              </w:rPr>
            </w:pPr>
            <w:r w:rsidRPr="003638F8">
              <w:rPr>
                <w:rFonts w:ascii="Times New Roman" w:hAnsi="Times New Roman" w:cs="Times New Roman"/>
                <w:sz w:val="24"/>
                <w:szCs w:val="24"/>
              </w:rPr>
              <w:t xml:space="preserve">NOTES </w:t>
            </w:r>
          </w:p>
        </w:tc>
        <w:tc>
          <w:tcPr>
            <w:tcW w:w="2965" w:type="dxa"/>
          </w:tcPr>
          <w:p w14:paraId="2C1128CC" w14:textId="77777777" w:rsidR="00BE6060" w:rsidRPr="003638F8" w:rsidRDefault="00BE6060" w:rsidP="00041818">
            <w:pPr>
              <w:pStyle w:val="NoSpacing"/>
              <w:ind w:left="720"/>
              <w:rPr>
                <w:rFonts w:ascii="Times New Roman" w:hAnsi="Times New Roman" w:cs="Times New Roman"/>
                <w:sz w:val="24"/>
                <w:szCs w:val="24"/>
              </w:rPr>
            </w:pPr>
          </w:p>
        </w:tc>
      </w:tr>
    </w:tbl>
    <w:p w14:paraId="2F7C2C4B" w14:textId="77777777" w:rsidR="008F73B9" w:rsidRPr="003638F8" w:rsidRDefault="008F73B9" w:rsidP="00041818">
      <w:pPr>
        <w:pStyle w:val="NoSpacing"/>
        <w:rPr>
          <w:rFonts w:ascii="Times New Roman" w:hAnsi="Times New Roman" w:cs="Times New Roman"/>
          <w:sz w:val="24"/>
          <w:szCs w:val="24"/>
        </w:rPr>
      </w:pPr>
    </w:p>
    <w:p w14:paraId="64230C11" w14:textId="77777777" w:rsidR="003531A5" w:rsidRPr="003638F8" w:rsidRDefault="003531A5" w:rsidP="00041818">
      <w:pPr>
        <w:pStyle w:val="NoSpacing"/>
        <w:rPr>
          <w:rFonts w:ascii="Times New Roman" w:hAnsi="Times New Roman" w:cs="Times New Roman"/>
          <w:sz w:val="24"/>
          <w:szCs w:val="24"/>
        </w:rPr>
      </w:pPr>
    </w:p>
    <w:p w14:paraId="63AE810C" w14:textId="77777777" w:rsidR="00E92C55" w:rsidRDefault="00E92C55" w:rsidP="00041818">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F8A0E9F" w14:textId="5CF2A4F0" w:rsidR="0063291D" w:rsidRPr="003638F8" w:rsidRDefault="001C2C67" w:rsidP="00041818">
      <w:pPr>
        <w:pStyle w:val="NoSpacing"/>
        <w:jc w:val="center"/>
        <w:rPr>
          <w:rFonts w:ascii="Times New Roman" w:hAnsi="Times New Roman" w:cs="Times New Roman"/>
          <w:b/>
          <w:bCs/>
          <w:sz w:val="24"/>
          <w:szCs w:val="24"/>
        </w:rPr>
      </w:pPr>
      <w:r w:rsidRPr="003638F8">
        <w:rPr>
          <w:rFonts w:ascii="Times New Roman" w:hAnsi="Times New Roman" w:cs="Times New Roman"/>
          <w:b/>
          <w:bCs/>
          <w:sz w:val="24"/>
          <w:szCs w:val="24"/>
        </w:rPr>
        <w:lastRenderedPageBreak/>
        <w:t xml:space="preserve">EXHIBIT </w:t>
      </w:r>
      <w:r w:rsidR="004B4B03" w:rsidRPr="003638F8">
        <w:rPr>
          <w:rFonts w:ascii="Times New Roman" w:hAnsi="Times New Roman" w:cs="Times New Roman"/>
          <w:b/>
          <w:bCs/>
          <w:sz w:val="24"/>
          <w:szCs w:val="24"/>
        </w:rPr>
        <w:t>B</w:t>
      </w:r>
    </w:p>
    <w:p w14:paraId="2CB3F5A7" w14:textId="1A1B115C" w:rsidR="00A66BC6" w:rsidRDefault="00A66BC6" w:rsidP="00041818">
      <w:pPr>
        <w:pStyle w:val="paragraph"/>
        <w:spacing w:before="0" w:beforeAutospacing="0" w:after="0" w:afterAutospacing="0"/>
        <w:jc w:val="center"/>
        <w:textAlignment w:val="baseline"/>
        <w:rPr>
          <w:rStyle w:val="eop"/>
        </w:rPr>
      </w:pPr>
      <w:r w:rsidRPr="003638F8">
        <w:rPr>
          <w:rStyle w:val="normaltextrun"/>
          <w:b/>
          <w:bCs/>
        </w:rPr>
        <w:t xml:space="preserve">2023 </w:t>
      </w:r>
      <w:r w:rsidR="00306452" w:rsidRPr="003638F8">
        <w:rPr>
          <w:rStyle w:val="normaltextrun"/>
          <w:b/>
          <w:bCs/>
        </w:rPr>
        <w:t>Work Based Learning and Training</w:t>
      </w:r>
      <w:r w:rsidRPr="003638F8">
        <w:rPr>
          <w:rStyle w:val="normaltextrun"/>
          <w:b/>
          <w:bCs/>
        </w:rPr>
        <w:t xml:space="preserve"> Grant Scoring </w:t>
      </w:r>
      <w:r w:rsidR="009E0867">
        <w:rPr>
          <w:rStyle w:val="normaltextrun"/>
          <w:b/>
          <w:bCs/>
        </w:rPr>
        <w:t>Rubric</w:t>
      </w:r>
      <w:r w:rsidRPr="003638F8">
        <w:rPr>
          <w:rStyle w:val="eop"/>
        </w:rPr>
        <w:t> </w:t>
      </w:r>
    </w:p>
    <w:p w14:paraId="44FD0B0B" w14:textId="77777777" w:rsidR="00957E72" w:rsidRDefault="00957E72" w:rsidP="00041818">
      <w:pPr>
        <w:pStyle w:val="paragraph"/>
        <w:spacing w:before="0" w:beforeAutospacing="0" w:after="0" w:afterAutospacing="0"/>
        <w:jc w:val="center"/>
        <w:textAlignment w:val="baseline"/>
        <w:rPr>
          <w:rStyle w:val="eop"/>
        </w:rPr>
      </w:pPr>
    </w:p>
    <w:p w14:paraId="46A02BE5" w14:textId="55D467D4" w:rsidR="009E0867" w:rsidRPr="007373A8" w:rsidRDefault="009E0867" w:rsidP="00041818">
      <w:pPr>
        <w:pStyle w:val="paragraph"/>
        <w:spacing w:before="0" w:beforeAutospacing="0" w:after="0" w:afterAutospacing="0"/>
        <w:jc w:val="both"/>
        <w:textAlignment w:val="baseline"/>
        <w:rPr>
          <w:rStyle w:val="eop"/>
        </w:rPr>
      </w:pPr>
      <w:r w:rsidRPr="001F7102">
        <w:t xml:space="preserve">The application scoring rubric is an important tool used to evaluate applicants </w:t>
      </w:r>
      <w:r w:rsidR="00957E72" w:rsidRPr="001F7102">
        <w:t>for</w:t>
      </w:r>
      <w:r w:rsidRPr="001F7102">
        <w:t xml:space="preserve"> th</w:t>
      </w:r>
      <w:r w:rsidR="007373A8">
        <w:t>is</w:t>
      </w:r>
      <w:r w:rsidRPr="001F7102">
        <w:t xml:space="preserve"> grant</w:t>
      </w:r>
      <w:r w:rsidR="007373A8">
        <w:t xml:space="preserve">. </w:t>
      </w:r>
      <w:r w:rsidRPr="001F7102">
        <w:t xml:space="preserve">This rubric helps to ensure that all applicants are evaluated fairly and objectively. The criteria used in the application scoring rubric include experience, education, qualifications, and other factors that may be relevant to the grant. The score given to each applicant will determine their eligibility for the grant program. This </w:t>
      </w:r>
      <w:r w:rsidR="007373A8">
        <w:t xml:space="preserve">goal of this </w:t>
      </w:r>
      <w:r w:rsidRPr="001F7102">
        <w:t xml:space="preserve">rubric </w:t>
      </w:r>
      <w:r w:rsidR="007373A8">
        <w:t>is to</w:t>
      </w:r>
      <w:r w:rsidRPr="001F7102">
        <w:t xml:space="preserve"> help </w:t>
      </w:r>
      <w:r w:rsidR="007373A8">
        <w:t xml:space="preserve">the </w:t>
      </w:r>
      <w:r>
        <w:t>WF</w:t>
      </w:r>
      <w:r w:rsidR="007373A8">
        <w:t>D decision committee to</w:t>
      </w:r>
      <w:r w:rsidRPr="001F7102">
        <w:t xml:space="preserve"> make informed decisions about who should receive the grant funds.</w:t>
      </w:r>
      <w:r w:rsidR="00957E72">
        <w:t xml:space="preserve"> </w:t>
      </w:r>
      <w:r w:rsidR="00957E72" w:rsidRPr="004E2D8E">
        <w:rPr>
          <w:rStyle w:val="eop"/>
        </w:rPr>
        <w:t>The maximum total score an application can receive is 100 points. The scoring will help the WFD decision committee in evaluating and comparing the applicants objectively to determine their eligibility for the grant program.</w:t>
      </w:r>
    </w:p>
    <w:p w14:paraId="487EDAF6" w14:textId="77777777" w:rsidR="001C2C67" w:rsidRPr="003638F8" w:rsidRDefault="001C2C67" w:rsidP="00041818">
      <w:pPr>
        <w:pStyle w:val="paragraph"/>
        <w:spacing w:before="0" w:beforeAutospacing="0" w:after="0" w:afterAutospacing="0"/>
        <w:jc w:val="both"/>
        <w:textAlignment w:val="baseline"/>
      </w:pPr>
    </w:p>
    <w:p w14:paraId="0EE3D359" w14:textId="77777777" w:rsidR="00A66BC6" w:rsidRPr="003638F8" w:rsidRDefault="00A66BC6" w:rsidP="00041818">
      <w:pPr>
        <w:pStyle w:val="paragraph"/>
        <w:spacing w:before="0" w:beforeAutospacing="0" w:after="0" w:afterAutospacing="0"/>
        <w:jc w:val="both"/>
        <w:textAlignment w:val="baseline"/>
      </w:pPr>
      <w:r w:rsidRPr="003638F8">
        <w:rPr>
          <w:rStyle w:val="normaltextrun"/>
        </w:rPr>
        <w:t>1. Each application must achieve these three aims: (40 pts)</w:t>
      </w:r>
      <w:r w:rsidRPr="003638F8">
        <w:rPr>
          <w:rStyle w:val="eop"/>
        </w:rPr>
        <w:t> </w:t>
      </w:r>
    </w:p>
    <w:p w14:paraId="552FC257" w14:textId="1AF4A3A7" w:rsidR="00A66BC6" w:rsidRPr="003638F8" w:rsidRDefault="00A66BC6" w:rsidP="00041818">
      <w:pPr>
        <w:pStyle w:val="paragraph"/>
        <w:numPr>
          <w:ilvl w:val="0"/>
          <w:numId w:val="6"/>
        </w:numPr>
        <w:spacing w:before="0" w:beforeAutospacing="0" w:after="0" w:afterAutospacing="0"/>
        <w:ind w:left="1080" w:firstLine="0"/>
        <w:jc w:val="both"/>
        <w:textAlignment w:val="baseline"/>
      </w:pPr>
      <w:r w:rsidRPr="003638F8">
        <w:rPr>
          <w:rStyle w:val="normaltextrun"/>
        </w:rPr>
        <w:t>Provide participants with paid work experiences with a Vermont employer for a minimum of 4 weeks</w:t>
      </w:r>
      <w:r w:rsidR="008B72A2">
        <w:rPr>
          <w:rStyle w:val="normaltextrun"/>
        </w:rPr>
        <w:t xml:space="preserve"> and a maximum of 1</w:t>
      </w:r>
      <w:r w:rsidR="006651C3">
        <w:rPr>
          <w:rStyle w:val="normaltextrun"/>
        </w:rPr>
        <w:t>2</w:t>
      </w:r>
      <w:r w:rsidR="008B72A2">
        <w:rPr>
          <w:rStyle w:val="normaltextrun"/>
        </w:rPr>
        <w:t xml:space="preserve"> weeks,</w:t>
      </w:r>
    </w:p>
    <w:p w14:paraId="243F689C" w14:textId="77777777" w:rsidR="00A66BC6" w:rsidRPr="003638F8" w:rsidRDefault="00A66BC6" w:rsidP="00041818">
      <w:pPr>
        <w:pStyle w:val="paragraph"/>
        <w:numPr>
          <w:ilvl w:val="0"/>
          <w:numId w:val="6"/>
        </w:numPr>
        <w:spacing w:before="0" w:beforeAutospacing="0" w:after="0" w:afterAutospacing="0"/>
        <w:ind w:left="1080" w:firstLine="0"/>
        <w:jc w:val="both"/>
        <w:textAlignment w:val="baseline"/>
      </w:pPr>
      <w:r w:rsidRPr="003638F8">
        <w:rPr>
          <w:rStyle w:val="normaltextrun"/>
        </w:rPr>
        <w:t>Promote understanding and competency in occupation-specific or transferable skills required for success in the workplace through work-based experiences, and </w:t>
      </w:r>
      <w:r w:rsidRPr="003638F8">
        <w:rPr>
          <w:rStyle w:val="eop"/>
        </w:rPr>
        <w:t> </w:t>
      </w:r>
    </w:p>
    <w:p w14:paraId="2F9CFCD1" w14:textId="77777777" w:rsidR="00A66BC6" w:rsidRPr="003638F8" w:rsidRDefault="00A66BC6" w:rsidP="00041818">
      <w:pPr>
        <w:pStyle w:val="paragraph"/>
        <w:numPr>
          <w:ilvl w:val="0"/>
          <w:numId w:val="6"/>
        </w:numPr>
        <w:spacing w:before="0" w:beforeAutospacing="0" w:after="0" w:afterAutospacing="0"/>
        <w:ind w:left="1080" w:firstLine="0"/>
        <w:jc w:val="both"/>
        <w:textAlignment w:val="baseline"/>
      </w:pPr>
      <w:r w:rsidRPr="003638F8">
        <w:rPr>
          <w:rStyle w:val="normaltextrun"/>
        </w:rPr>
        <w:t>Include employer involvement with the development of industry-specific practices for on-the-job training.</w:t>
      </w:r>
      <w:r w:rsidRPr="003638F8">
        <w:rPr>
          <w:rStyle w:val="eop"/>
        </w:rPr>
        <w:t> </w:t>
      </w:r>
    </w:p>
    <w:p w14:paraId="349BB717" w14:textId="77777777" w:rsidR="00A66BC6" w:rsidRPr="003638F8" w:rsidRDefault="00A66BC6" w:rsidP="00041818">
      <w:pPr>
        <w:pStyle w:val="paragraph"/>
        <w:spacing w:before="0" w:beforeAutospacing="0" w:after="0" w:afterAutospacing="0"/>
        <w:jc w:val="both"/>
        <w:textAlignment w:val="baseline"/>
      </w:pPr>
      <w:r w:rsidRPr="003638F8">
        <w:rPr>
          <w:rStyle w:val="scxw41666129"/>
        </w:rPr>
        <w:t> </w:t>
      </w:r>
      <w:r w:rsidRPr="003638F8">
        <w:br/>
      </w:r>
      <w:r w:rsidRPr="003638F8">
        <w:rPr>
          <w:rStyle w:val="normaltextrun"/>
        </w:rPr>
        <w:t>2. Award points for how well the application speaks to the following: (40 pts)</w:t>
      </w:r>
      <w:r w:rsidRPr="003638F8">
        <w:rPr>
          <w:rStyle w:val="eop"/>
        </w:rPr>
        <w:t> </w:t>
      </w:r>
    </w:p>
    <w:p w14:paraId="54CBCD0A" w14:textId="77777777" w:rsidR="00A66BC6" w:rsidRPr="003638F8" w:rsidRDefault="00A66BC6" w:rsidP="00041818">
      <w:pPr>
        <w:pStyle w:val="paragraph"/>
        <w:numPr>
          <w:ilvl w:val="0"/>
          <w:numId w:val="7"/>
        </w:numPr>
        <w:spacing w:before="0" w:beforeAutospacing="0" w:after="0" w:afterAutospacing="0"/>
        <w:ind w:left="1080" w:firstLine="0"/>
        <w:jc w:val="both"/>
        <w:textAlignment w:val="baseline"/>
      </w:pPr>
      <w:r w:rsidRPr="003638F8">
        <w:rPr>
          <w:rStyle w:val="normaltextrun"/>
        </w:rPr>
        <w:t>The process for recruiting and matching interns,</w:t>
      </w:r>
      <w:r w:rsidRPr="003638F8">
        <w:rPr>
          <w:rStyle w:val="eop"/>
        </w:rPr>
        <w:t> </w:t>
      </w:r>
    </w:p>
    <w:p w14:paraId="2985D0C0" w14:textId="77777777" w:rsidR="00A66BC6" w:rsidRPr="003638F8" w:rsidRDefault="00A66BC6" w:rsidP="00041818">
      <w:pPr>
        <w:pStyle w:val="paragraph"/>
        <w:numPr>
          <w:ilvl w:val="0"/>
          <w:numId w:val="7"/>
        </w:numPr>
        <w:spacing w:before="0" w:beforeAutospacing="0" w:after="0" w:afterAutospacing="0"/>
        <w:ind w:left="1080" w:firstLine="0"/>
        <w:jc w:val="both"/>
        <w:textAlignment w:val="baseline"/>
      </w:pPr>
      <w:r w:rsidRPr="003638F8">
        <w:rPr>
          <w:rStyle w:val="normaltextrun"/>
        </w:rPr>
        <w:t>Access to additional supports for interns, including mentoring, stipends, support services, career counseling, occupation-related instruction, if applicable,</w:t>
      </w:r>
      <w:r w:rsidRPr="003638F8">
        <w:rPr>
          <w:rStyle w:val="eop"/>
        </w:rPr>
        <w:t> </w:t>
      </w:r>
    </w:p>
    <w:p w14:paraId="0DA6209B" w14:textId="132EDC52" w:rsidR="00A66BC6" w:rsidRPr="003638F8" w:rsidRDefault="00A66BC6" w:rsidP="00041818">
      <w:pPr>
        <w:pStyle w:val="paragraph"/>
        <w:numPr>
          <w:ilvl w:val="0"/>
          <w:numId w:val="7"/>
        </w:numPr>
        <w:spacing w:before="0" w:beforeAutospacing="0" w:after="0" w:afterAutospacing="0"/>
        <w:ind w:left="1080" w:firstLine="0"/>
        <w:jc w:val="both"/>
        <w:textAlignment w:val="baseline"/>
      </w:pPr>
      <w:r w:rsidRPr="003638F8">
        <w:rPr>
          <w:rStyle w:val="normaltextrun"/>
        </w:rPr>
        <w:t xml:space="preserve">The scope of </w:t>
      </w:r>
      <w:r w:rsidR="00306452" w:rsidRPr="003638F8">
        <w:rPr>
          <w:rStyle w:val="normaltextrun"/>
        </w:rPr>
        <w:t>Work Based Learning and Training</w:t>
      </w:r>
      <w:r w:rsidRPr="003638F8">
        <w:rPr>
          <w:rStyle w:val="normaltextrun"/>
        </w:rPr>
        <w:t xml:space="preserve"> opportunities targeted, including any sector or geography-specific components, </w:t>
      </w:r>
      <w:r w:rsidRPr="003638F8">
        <w:rPr>
          <w:rStyle w:val="eop"/>
        </w:rPr>
        <w:t> </w:t>
      </w:r>
    </w:p>
    <w:p w14:paraId="393D9F65" w14:textId="322A5A6E" w:rsidR="00A66BC6" w:rsidRPr="003638F8" w:rsidRDefault="00A66BC6" w:rsidP="00041818">
      <w:pPr>
        <w:pStyle w:val="paragraph"/>
        <w:numPr>
          <w:ilvl w:val="0"/>
          <w:numId w:val="7"/>
        </w:numPr>
        <w:spacing w:before="0" w:beforeAutospacing="0" w:after="0" w:afterAutospacing="0"/>
        <w:ind w:left="1080" w:firstLine="0"/>
        <w:jc w:val="both"/>
        <w:textAlignment w:val="baseline"/>
      </w:pPr>
      <w:r w:rsidRPr="003638F8">
        <w:rPr>
          <w:rStyle w:val="normaltextrun"/>
        </w:rPr>
        <w:t>The expected number of interns and employers served, </w:t>
      </w:r>
      <w:r w:rsidR="000B235B">
        <w:rPr>
          <w:rStyle w:val="eop"/>
        </w:rPr>
        <w:t xml:space="preserve">and the reasonableness of </w:t>
      </w:r>
      <w:r w:rsidR="002F5347">
        <w:rPr>
          <w:rStyle w:val="eop"/>
        </w:rPr>
        <w:t xml:space="preserve">anticipated number of </w:t>
      </w:r>
      <w:r w:rsidR="00CA053E">
        <w:rPr>
          <w:rStyle w:val="eop"/>
        </w:rPr>
        <w:t>interns served;</w:t>
      </w:r>
    </w:p>
    <w:p w14:paraId="0C18AB4E" w14:textId="77777777" w:rsidR="00A66BC6" w:rsidRPr="003638F8" w:rsidRDefault="00A66BC6" w:rsidP="00041818">
      <w:pPr>
        <w:pStyle w:val="paragraph"/>
        <w:numPr>
          <w:ilvl w:val="0"/>
          <w:numId w:val="8"/>
        </w:numPr>
        <w:spacing w:before="0" w:beforeAutospacing="0" w:after="0" w:afterAutospacing="0"/>
        <w:ind w:left="1080" w:firstLine="0"/>
        <w:jc w:val="both"/>
        <w:textAlignment w:val="baseline"/>
      </w:pPr>
      <w:r w:rsidRPr="003638F8">
        <w:rPr>
          <w:rStyle w:val="normaltextrun"/>
        </w:rPr>
        <w:t>Any specific efforts that will be performed to promote equity, diversity, and inclusion in the recruitment, selection, and support for interns, and</w:t>
      </w:r>
      <w:r w:rsidRPr="003638F8">
        <w:rPr>
          <w:rStyle w:val="eop"/>
        </w:rPr>
        <w:t> </w:t>
      </w:r>
    </w:p>
    <w:p w14:paraId="297078FF" w14:textId="780EC36B" w:rsidR="00A66BC6" w:rsidRDefault="00A66BC6" w:rsidP="00041818">
      <w:pPr>
        <w:pStyle w:val="paragraph"/>
        <w:numPr>
          <w:ilvl w:val="0"/>
          <w:numId w:val="8"/>
        </w:numPr>
        <w:spacing w:before="0" w:beforeAutospacing="0" w:after="0" w:afterAutospacing="0"/>
        <w:ind w:left="1080" w:firstLine="0"/>
        <w:jc w:val="both"/>
        <w:textAlignment w:val="baseline"/>
        <w:rPr>
          <w:rStyle w:val="eop"/>
        </w:rPr>
      </w:pPr>
      <w:r w:rsidRPr="003638F8">
        <w:rPr>
          <w:rStyle w:val="normaltextrun"/>
        </w:rPr>
        <w:t>Likelihood for work opportunities or continued employment with host employer post-</w:t>
      </w:r>
      <w:r w:rsidR="00306452" w:rsidRPr="003638F8">
        <w:rPr>
          <w:rStyle w:val="normaltextrun"/>
        </w:rPr>
        <w:t>Work Based Learning and Training</w:t>
      </w:r>
      <w:r w:rsidRPr="003638F8">
        <w:rPr>
          <w:rStyle w:val="normaltextrun"/>
        </w:rPr>
        <w:t>. </w:t>
      </w:r>
      <w:r w:rsidRPr="003638F8">
        <w:rPr>
          <w:rStyle w:val="eop"/>
        </w:rPr>
        <w:t> </w:t>
      </w:r>
    </w:p>
    <w:p w14:paraId="003D4774" w14:textId="52FA5C27" w:rsidR="00A02D96" w:rsidRPr="003638F8" w:rsidRDefault="00863D75" w:rsidP="00041818">
      <w:pPr>
        <w:pStyle w:val="paragraph"/>
        <w:numPr>
          <w:ilvl w:val="0"/>
          <w:numId w:val="8"/>
        </w:numPr>
        <w:spacing w:before="0" w:beforeAutospacing="0" w:after="0" w:afterAutospacing="0"/>
        <w:ind w:left="1080" w:firstLine="0"/>
        <w:jc w:val="both"/>
        <w:textAlignment w:val="baseline"/>
      </w:pPr>
      <w:r>
        <w:rPr>
          <w:rStyle w:val="eop"/>
        </w:rPr>
        <w:t xml:space="preserve">Inclusion and thoroughness of </w:t>
      </w:r>
      <w:r w:rsidR="0001183B">
        <w:rPr>
          <w:rStyle w:val="eop"/>
        </w:rPr>
        <w:t xml:space="preserve">a proposed intern training plan, including the </w:t>
      </w:r>
      <w:r w:rsidR="00B01904">
        <w:rPr>
          <w:rStyle w:val="eop"/>
        </w:rPr>
        <w:t xml:space="preserve">likelihood that the applicant is capable of executing the plan given the funds provided and time allotted. </w:t>
      </w:r>
      <w:r w:rsidR="00661EBC">
        <w:rPr>
          <w:rStyle w:val="eop"/>
        </w:rPr>
        <w:t xml:space="preserve">Of note, an outline of an internship </w:t>
      </w:r>
      <w:r w:rsidR="002F2782">
        <w:rPr>
          <w:rStyle w:val="eop"/>
        </w:rPr>
        <w:t>training</w:t>
      </w:r>
      <w:r w:rsidR="00661EBC">
        <w:rPr>
          <w:rStyle w:val="eop"/>
        </w:rPr>
        <w:t xml:space="preserve"> plan was provided to applicants with </w:t>
      </w:r>
      <w:r w:rsidR="002F2782">
        <w:rPr>
          <w:rStyle w:val="eop"/>
        </w:rPr>
        <w:t>the materials of this granting plan.</w:t>
      </w:r>
    </w:p>
    <w:p w14:paraId="5ADEA82D" w14:textId="77777777" w:rsidR="00A66BC6" w:rsidRPr="003638F8" w:rsidRDefault="00A66BC6" w:rsidP="00041818">
      <w:pPr>
        <w:pStyle w:val="paragraph"/>
        <w:spacing w:before="0" w:beforeAutospacing="0" w:after="0" w:afterAutospacing="0"/>
        <w:jc w:val="both"/>
        <w:textAlignment w:val="baseline"/>
      </w:pPr>
      <w:r w:rsidRPr="003638F8">
        <w:rPr>
          <w:rStyle w:val="eop"/>
        </w:rPr>
        <w:t> </w:t>
      </w:r>
    </w:p>
    <w:p w14:paraId="2AE6A283" w14:textId="77777777" w:rsidR="00A66BC6" w:rsidRPr="003638F8" w:rsidRDefault="00A66BC6" w:rsidP="00041818">
      <w:pPr>
        <w:pStyle w:val="paragraph"/>
        <w:spacing w:before="0" w:beforeAutospacing="0" w:after="0" w:afterAutospacing="0"/>
        <w:jc w:val="both"/>
        <w:textAlignment w:val="baseline"/>
      </w:pPr>
      <w:r w:rsidRPr="003638F8">
        <w:rPr>
          <w:rStyle w:val="normaltextrun"/>
        </w:rPr>
        <w:t>3. Award additional points for an application that meets these preferred characteristics (20 pts)</w:t>
      </w:r>
      <w:r w:rsidRPr="003638F8">
        <w:rPr>
          <w:rStyle w:val="eop"/>
        </w:rPr>
        <w:t> </w:t>
      </w:r>
    </w:p>
    <w:p w14:paraId="6CF53F19" w14:textId="7B3EF50C" w:rsidR="00A66BC6" w:rsidRPr="00490DAB" w:rsidRDefault="00A66BC6" w:rsidP="00041818">
      <w:pPr>
        <w:pStyle w:val="paragraph"/>
        <w:numPr>
          <w:ilvl w:val="0"/>
          <w:numId w:val="9"/>
        </w:numPr>
        <w:spacing w:before="0" w:beforeAutospacing="0" w:after="0" w:afterAutospacing="0"/>
        <w:ind w:left="1080" w:firstLine="0"/>
        <w:jc w:val="both"/>
        <w:textAlignment w:val="baseline"/>
      </w:pPr>
      <w:r w:rsidRPr="00490DAB">
        <w:rPr>
          <w:rStyle w:val="normaltextrun"/>
        </w:rPr>
        <w:t xml:space="preserve">Opportunities in health care, construction, </w:t>
      </w:r>
      <w:r w:rsidR="008A3BFD" w:rsidRPr="00490DAB">
        <w:rPr>
          <w:rStyle w:val="normaltextrun"/>
        </w:rPr>
        <w:t xml:space="preserve">clean energy, weatherization, </w:t>
      </w:r>
      <w:r w:rsidRPr="00490DAB">
        <w:rPr>
          <w:rStyle w:val="normaltextrun"/>
        </w:rPr>
        <w:t xml:space="preserve">manufacturing, hospitality, childcare, </w:t>
      </w:r>
      <w:r w:rsidR="008A3BFD" w:rsidRPr="00490DAB">
        <w:rPr>
          <w:rStyle w:val="normaltextrun"/>
        </w:rPr>
        <w:t xml:space="preserve">and/or </w:t>
      </w:r>
      <w:r w:rsidRPr="00490DAB">
        <w:rPr>
          <w:rStyle w:val="normaltextrun"/>
        </w:rPr>
        <w:t>broadband</w:t>
      </w:r>
      <w:r w:rsidR="008A3BFD" w:rsidRPr="00490DAB">
        <w:rPr>
          <w:rStyle w:val="normaltextrun"/>
        </w:rPr>
        <w:t xml:space="preserve"> </w:t>
      </w:r>
      <w:r w:rsidR="004245B3" w:rsidRPr="00490DAB">
        <w:rPr>
          <w:rStyle w:val="normaltextrun"/>
        </w:rPr>
        <w:t>will be prioritize</w:t>
      </w:r>
      <w:r w:rsidR="00490DAB" w:rsidRPr="00490DAB">
        <w:rPr>
          <w:rStyle w:val="normaltextrun"/>
        </w:rPr>
        <w:t xml:space="preserve">d. </w:t>
      </w:r>
    </w:p>
    <w:p w14:paraId="1782952D" w14:textId="77777777" w:rsidR="00A66BC6" w:rsidRPr="003638F8" w:rsidRDefault="00A66BC6" w:rsidP="00041818">
      <w:pPr>
        <w:pStyle w:val="paragraph"/>
        <w:numPr>
          <w:ilvl w:val="0"/>
          <w:numId w:val="10"/>
        </w:numPr>
        <w:spacing w:before="0" w:beforeAutospacing="0" w:after="0" w:afterAutospacing="0"/>
        <w:ind w:left="1080" w:firstLine="0"/>
        <w:jc w:val="both"/>
        <w:textAlignment w:val="baseline"/>
      </w:pPr>
      <w:r w:rsidRPr="003638F8">
        <w:rPr>
          <w:rStyle w:val="normaltextrun"/>
        </w:rPr>
        <w:t>Program targets postsecondary participants who have an affiliation with Vermont and wish to become employed in Vermont,</w:t>
      </w:r>
      <w:r w:rsidRPr="003638F8">
        <w:rPr>
          <w:rStyle w:val="eop"/>
        </w:rPr>
        <w:t> </w:t>
      </w:r>
    </w:p>
    <w:p w14:paraId="07A192D4" w14:textId="77777777" w:rsidR="00A66BC6" w:rsidRPr="003638F8" w:rsidRDefault="00A66BC6" w:rsidP="00041818">
      <w:pPr>
        <w:pStyle w:val="paragraph"/>
        <w:numPr>
          <w:ilvl w:val="0"/>
          <w:numId w:val="10"/>
        </w:numPr>
        <w:spacing w:before="0" w:beforeAutospacing="0" w:after="0" w:afterAutospacing="0"/>
        <w:ind w:left="1080" w:firstLine="0"/>
        <w:jc w:val="both"/>
        <w:textAlignment w:val="baseline"/>
      </w:pPr>
      <w:r w:rsidRPr="003638F8">
        <w:rPr>
          <w:rStyle w:val="normaltextrun"/>
        </w:rPr>
        <w:t>Participants with potential barriers to future employment are provided additional support or consideration, and </w:t>
      </w:r>
      <w:r w:rsidRPr="003638F8">
        <w:rPr>
          <w:rStyle w:val="eop"/>
        </w:rPr>
        <w:t> </w:t>
      </w:r>
    </w:p>
    <w:p w14:paraId="5C8A7A53" w14:textId="6B38025F" w:rsidR="00A66BC6" w:rsidRPr="003638F8" w:rsidRDefault="00A66BC6" w:rsidP="00041818">
      <w:pPr>
        <w:pStyle w:val="paragraph"/>
        <w:numPr>
          <w:ilvl w:val="0"/>
          <w:numId w:val="10"/>
        </w:numPr>
        <w:spacing w:before="0" w:beforeAutospacing="0" w:after="0" w:afterAutospacing="0"/>
        <w:ind w:left="1080" w:firstLine="0"/>
        <w:jc w:val="both"/>
        <w:textAlignment w:val="baseline"/>
      </w:pPr>
      <w:r w:rsidRPr="003638F8">
        <w:rPr>
          <w:rStyle w:val="normaltextrun"/>
        </w:rPr>
        <w:t xml:space="preserve">Innovative ways to expand </w:t>
      </w:r>
      <w:r w:rsidR="00306452" w:rsidRPr="003638F8">
        <w:rPr>
          <w:rStyle w:val="normaltextrun"/>
        </w:rPr>
        <w:t>Work Based Learning and Training</w:t>
      </w:r>
      <w:r w:rsidRPr="003638F8">
        <w:rPr>
          <w:rStyle w:val="normaltextrun"/>
        </w:rPr>
        <w:t xml:space="preserve"> placements, including braiding of non-state or federal funds, special incentives offered by employers or third parties, or participant outreach.</w:t>
      </w:r>
      <w:r w:rsidRPr="003638F8">
        <w:rPr>
          <w:rStyle w:val="eop"/>
        </w:rPr>
        <w:t> </w:t>
      </w:r>
    </w:p>
    <w:p w14:paraId="47839B8B" w14:textId="1037CE30" w:rsidR="00A66BC6" w:rsidRDefault="00A66BC6" w:rsidP="00041818">
      <w:pPr>
        <w:pStyle w:val="paragraph"/>
        <w:numPr>
          <w:ilvl w:val="0"/>
          <w:numId w:val="10"/>
        </w:numPr>
        <w:spacing w:before="0" w:beforeAutospacing="0" w:after="0" w:afterAutospacing="0"/>
        <w:ind w:left="1080" w:firstLine="0"/>
        <w:jc w:val="both"/>
        <w:textAlignment w:val="baseline"/>
        <w:rPr>
          <w:rStyle w:val="normaltextrun"/>
        </w:rPr>
      </w:pPr>
      <w:r w:rsidRPr="003638F8">
        <w:rPr>
          <w:rStyle w:val="normaltextrun"/>
        </w:rPr>
        <w:t>New or novel industry or employer</w:t>
      </w:r>
      <w:r w:rsidR="00B01904">
        <w:rPr>
          <w:rStyle w:val="normaltextrun"/>
        </w:rPr>
        <w:t>.</w:t>
      </w:r>
    </w:p>
    <w:p w14:paraId="22177205" w14:textId="0E20D2FA" w:rsidR="00075EE4" w:rsidRDefault="00D86A45" w:rsidP="00041818">
      <w:pPr>
        <w:pStyle w:val="paragraph"/>
        <w:numPr>
          <w:ilvl w:val="0"/>
          <w:numId w:val="10"/>
        </w:numPr>
        <w:spacing w:before="0" w:beforeAutospacing="0" w:after="0" w:afterAutospacing="0"/>
        <w:ind w:left="1080" w:firstLine="0"/>
        <w:jc w:val="both"/>
        <w:textAlignment w:val="baseline"/>
        <w:rPr>
          <w:rStyle w:val="normaltextrun"/>
        </w:rPr>
      </w:pPr>
      <w:r>
        <w:rPr>
          <w:rStyle w:val="normaltextrun"/>
        </w:rPr>
        <w:lastRenderedPageBreak/>
        <w:t xml:space="preserve">Applicants who have not been awarded a grant by WFD </w:t>
      </w:r>
      <w:r w:rsidR="00264F8C">
        <w:rPr>
          <w:rStyle w:val="normaltextrun"/>
        </w:rPr>
        <w:t xml:space="preserve">in the past </w:t>
      </w:r>
      <w:r w:rsidR="00DF6200">
        <w:rPr>
          <w:rStyle w:val="normaltextrun"/>
        </w:rPr>
        <w:t>or</w:t>
      </w:r>
      <w:r w:rsidR="003123E3">
        <w:rPr>
          <w:rStyle w:val="normaltextrun"/>
        </w:rPr>
        <w:t xml:space="preserve"> do not</w:t>
      </w:r>
      <w:r w:rsidR="00DF6200">
        <w:rPr>
          <w:rStyle w:val="normaltextrun"/>
        </w:rPr>
        <w:t xml:space="preserve"> currently</w:t>
      </w:r>
      <w:r w:rsidR="003123E3">
        <w:rPr>
          <w:rStyle w:val="normaltextrun"/>
        </w:rPr>
        <w:t xml:space="preserve"> have an active grant with WFD (a list will be provided).</w:t>
      </w:r>
    </w:p>
    <w:p w14:paraId="078FC485" w14:textId="1B94AA6D" w:rsidR="00B01904" w:rsidRPr="003638F8" w:rsidRDefault="00B01904" w:rsidP="00041818">
      <w:pPr>
        <w:pStyle w:val="paragraph"/>
        <w:numPr>
          <w:ilvl w:val="0"/>
          <w:numId w:val="10"/>
        </w:numPr>
        <w:spacing w:before="0" w:beforeAutospacing="0" w:after="0" w:afterAutospacing="0"/>
        <w:ind w:left="1080" w:firstLine="0"/>
        <w:jc w:val="both"/>
        <w:textAlignment w:val="baseline"/>
      </w:pPr>
      <w:r>
        <w:rPr>
          <w:rStyle w:val="normaltextrun"/>
        </w:rPr>
        <w:t>Applicants desire or ability to continue or expand the Work Based Learning and Training program after the grant program ends.</w:t>
      </w:r>
    </w:p>
    <w:p w14:paraId="6D7C551E" w14:textId="77777777" w:rsidR="004E2D8E" w:rsidRPr="003638F8" w:rsidRDefault="004E2D8E" w:rsidP="00041818">
      <w:pPr>
        <w:pStyle w:val="paragraph"/>
        <w:spacing w:before="0" w:beforeAutospacing="0" w:after="0" w:afterAutospacing="0"/>
        <w:jc w:val="both"/>
        <w:textAlignment w:val="baseline"/>
      </w:pPr>
    </w:p>
    <w:p w14:paraId="693011F5" w14:textId="5F55BA68" w:rsidR="00A66BC6" w:rsidRPr="003638F8" w:rsidRDefault="00A66BC6" w:rsidP="00041818">
      <w:pPr>
        <w:pStyle w:val="paragraph"/>
        <w:spacing w:before="0" w:beforeAutospacing="0" w:after="0" w:afterAutospacing="0"/>
        <w:jc w:val="both"/>
        <w:textAlignment w:val="baseline"/>
      </w:pPr>
      <w:r w:rsidRPr="003638F8">
        <w:rPr>
          <w:rStyle w:val="normaltextrun"/>
        </w:rPr>
        <w:t xml:space="preserve">4. Please choose A, B or C to signify whether this grantee should be funded fully (A), </w:t>
      </w:r>
      <w:r w:rsidR="00A95652">
        <w:rPr>
          <w:rStyle w:val="normaltextrun"/>
        </w:rPr>
        <w:t>partially</w:t>
      </w:r>
      <w:r w:rsidRPr="003638F8">
        <w:rPr>
          <w:rStyle w:val="normaltextrun"/>
        </w:rPr>
        <w:t xml:space="preserve"> (B), or minimally (C) – based on whether their proposal is strong in any of the following ways: </w:t>
      </w:r>
      <w:r w:rsidRPr="003638F8">
        <w:rPr>
          <w:rStyle w:val="eop"/>
        </w:rPr>
        <w:t> </w:t>
      </w:r>
    </w:p>
    <w:p w14:paraId="742DD657" w14:textId="015AEAFE" w:rsidR="00A66BC6" w:rsidRPr="003638F8" w:rsidRDefault="00A66BC6" w:rsidP="00041818">
      <w:pPr>
        <w:pStyle w:val="paragraph"/>
        <w:numPr>
          <w:ilvl w:val="0"/>
          <w:numId w:val="11"/>
        </w:numPr>
        <w:spacing w:before="0" w:beforeAutospacing="0" w:after="0" w:afterAutospacing="0"/>
        <w:ind w:left="1080" w:firstLine="0"/>
        <w:jc w:val="both"/>
        <w:textAlignment w:val="baseline"/>
      </w:pPr>
      <w:r w:rsidRPr="003638F8">
        <w:rPr>
          <w:rStyle w:val="normaltextrun"/>
        </w:rPr>
        <w:t>The establishment of</w:t>
      </w:r>
      <w:r w:rsidRPr="003638F8">
        <w:rPr>
          <w:rStyle w:val="normaltextrun"/>
          <w:i/>
          <w:iCs/>
        </w:rPr>
        <w:t xml:space="preserve"> new</w:t>
      </w:r>
      <w:r w:rsidRPr="003638F8">
        <w:rPr>
          <w:rStyle w:val="normaltextrun"/>
        </w:rPr>
        <w:t xml:space="preserve"> </w:t>
      </w:r>
      <w:r w:rsidR="00306452" w:rsidRPr="003638F8">
        <w:rPr>
          <w:rStyle w:val="normaltextrun"/>
        </w:rPr>
        <w:t>Work Based Learning and Training</w:t>
      </w:r>
      <w:r w:rsidRPr="003638F8">
        <w:rPr>
          <w:rStyle w:val="normaltextrun"/>
        </w:rPr>
        <w:t xml:space="preserve"> opportunities with a Vermont employer, </w:t>
      </w:r>
      <w:r w:rsidRPr="003638F8">
        <w:rPr>
          <w:rStyle w:val="eop"/>
        </w:rPr>
        <w:t> </w:t>
      </w:r>
    </w:p>
    <w:p w14:paraId="1D84CEDA" w14:textId="77777777" w:rsidR="00A66BC6" w:rsidRPr="003638F8" w:rsidRDefault="00A66BC6" w:rsidP="00041818">
      <w:pPr>
        <w:pStyle w:val="paragraph"/>
        <w:numPr>
          <w:ilvl w:val="0"/>
          <w:numId w:val="11"/>
        </w:numPr>
        <w:spacing w:before="0" w:beforeAutospacing="0" w:after="0" w:afterAutospacing="0"/>
        <w:ind w:left="1080" w:firstLine="0"/>
        <w:jc w:val="both"/>
        <w:textAlignment w:val="baseline"/>
      </w:pPr>
      <w:r w:rsidRPr="003638F8">
        <w:rPr>
          <w:rStyle w:val="normaltextrun"/>
        </w:rPr>
        <w:t>The degree to which the employer, industry organization, philanthropic, or applicant is also funding costs such as program administration, intern stipends, job-related equipment or supplies, mentoring or coaching of employer or intern, or other employer incentives,</w:t>
      </w:r>
      <w:r w:rsidRPr="003638F8">
        <w:rPr>
          <w:rStyle w:val="eop"/>
        </w:rPr>
        <w:t> </w:t>
      </w:r>
    </w:p>
    <w:p w14:paraId="0B0055CB" w14:textId="77777777" w:rsidR="00A66BC6" w:rsidRPr="003638F8" w:rsidRDefault="00A66BC6" w:rsidP="00041818">
      <w:pPr>
        <w:pStyle w:val="paragraph"/>
        <w:numPr>
          <w:ilvl w:val="0"/>
          <w:numId w:val="11"/>
        </w:numPr>
        <w:spacing w:before="0" w:beforeAutospacing="0" w:after="0" w:afterAutospacing="0"/>
        <w:ind w:left="1080" w:firstLine="0"/>
        <w:jc w:val="both"/>
        <w:textAlignment w:val="baseline"/>
      </w:pPr>
      <w:r w:rsidRPr="003638F8">
        <w:rPr>
          <w:rStyle w:val="normaltextrun"/>
        </w:rPr>
        <w:t>The number of interns relative to the size of the award requested, </w:t>
      </w:r>
      <w:r w:rsidRPr="003638F8">
        <w:rPr>
          <w:rStyle w:val="eop"/>
        </w:rPr>
        <w:t> </w:t>
      </w:r>
    </w:p>
    <w:p w14:paraId="26E802FF" w14:textId="4B70BFC2" w:rsidR="00A66BC6" w:rsidRPr="003638F8" w:rsidRDefault="00A66BC6" w:rsidP="00041818">
      <w:pPr>
        <w:pStyle w:val="paragraph"/>
        <w:numPr>
          <w:ilvl w:val="0"/>
          <w:numId w:val="11"/>
        </w:numPr>
        <w:spacing w:before="0" w:beforeAutospacing="0" w:after="0" w:afterAutospacing="0"/>
        <w:ind w:left="1080" w:firstLine="0"/>
        <w:jc w:val="both"/>
        <w:textAlignment w:val="baseline"/>
      </w:pPr>
      <w:r w:rsidRPr="003638F8">
        <w:rPr>
          <w:rStyle w:val="normaltextrun"/>
        </w:rPr>
        <w:t xml:space="preserve">Whether </w:t>
      </w:r>
      <w:r w:rsidR="00306452" w:rsidRPr="003638F8">
        <w:rPr>
          <w:rStyle w:val="normaltextrun"/>
        </w:rPr>
        <w:t>Work Based Learning and Training</w:t>
      </w:r>
      <w:r w:rsidRPr="003638F8">
        <w:rPr>
          <w:rStyle w:val="normaltextrun"/>
        </w:rPr>
        <w:t>s funded by this grant are structured to support the possibility of a job offer for the participant, </w:t>
      </w:r>
      <w:r w:rsidRPr="003638F8">
        <w:rPr>
          <w:rStyle w:val="eop"/>
        </w:rPr>
        <w:t> </w:t>
      </w:r>
    </w:p>
    <w:p w14:paraId="2DC7B798" w14:textId="7C0A3A10" w:rsidR="00A66BC6" w:rsidRPr="003638F8" w:rsidRDefault="00A66BC6" w:rsidP="00041818">
      <w:pPr>
        <w:pStyle w:val="paragraph"/>
        <w:numPr>
          <w:ilvl w:val="0"/>
          <w:numId w:val="12"/>
        </w:numPr>
        <w:spacing w:before="0" w:beforeAutospacing="0" w:after="0" w:afterAutospacing="0"/>
        <w:ind w:left="1080" w:firstLine="0"/>
        <w:jc w:val="both"/>
        <w:textAlignment w:val="baseline"/>
      </w:pPr>
      <w:r w:rsidRPr="003638F8">
        <w:rPr>
          <w:rStyle w:val="normaltextrun"/>
        </w:rPr>
        <w:t xml:space="preserve">The use of innovative approaches in recruitment, selection, and support for interns that will result in serving more individuals with disabilities, </w:t>
      </w:r>
      <w:r w:rsidR="008E67FC">
        <w:rPr>
          <w:rStyle w:val="normaltextrun"/>
        </w:rPr>
        <w:t>individuals with language access needs</w:t>
      </w:r>
      <w:r w:rsidRPr="003638F8">
        <w:rPr>
          <w:rStyle w:val="normaltextrun"/>
        </w:rPr>
        <w:t>, or who have otherwise been historically marginalized, and </w:t>
      </w:r>
      <w:r w:rsidRPr="003638F8">
        <w:rPr>
          <w:rStyle w:val="eop"/>
        </w:rPr>
        <w:t> </w:t>
      </w:r>
    </w:p>
    <w:p w14:paraId="5CCA0AE9" w14:textId="324E92BE" w:rsidR="00A66BC6" w:rsidRPr="003638F8" w:rsidRDefault="00A66BC6" w:rsidP="00041818">
      <w:pPr>
        <w:pStyle w:val="paragraph"/>
        <w:numPr>
          <w:ilvl w:val="0"/>
          <w:numId w:val="12"/>
        </w:numPr>
        <w:spacing w:before="0" w:beforeAutospacing="0" w:after="0" w:afterAutospacing="0"/>
        <w:ind w:left="1080" w:firstLine="0"/>
        <w:jc w:val="both"/>
        <w:textAlignment w:val="baseline"/>
        <w:rPr>
          <w:rStyle w:val="normaltextrun"/>
        </w:rPr>
      </w:pPr>
      <w:r w:rsidRPr="003638F8">
        <w:rPr>
          <w:rStyle w:val="normaltextrun"/>
        </w:rPr>
        <w:t xml:space="preserve">Unique characteristics in the </w:t>
      </w:r>
      <w:r w:rsidR="00C61E4D" w:rsidRPr="003638F8">
        <w:rPr>
          <w:rStyle w:val="normaltextrun"/>
        </w:rPr>
        <w:t>proposal</w:t>
      </w:r>
      <w:r w:rsidRPr="003638F8">
        <w:rPr>
          <w:rStyle w:val="normaltextrun"/>
        </w:rPr>
        <w:t xml:space="preserve"> align with the state’s efforts to increase the labor force in high demand occupations. </w:t>
      </w:r>
    </w:p>
    <w:p w14:paraId="6AF279AA" w14:textId="77777777" w:rsidR="003638F8" w:rsidRPr="003638F8" w:rsidRDefault="003638F8" w:rsidP="00041818">
      <w:pPr>
        <w:spacing w:after="0" w:line="240" w:lineRule="auto"/>
        <w:jc w:val="both"/>
        <w:rPr>
          <w:rFonts w:ascii="Times New Roman" w:hAnsi="Times New Roman" w:cs="Times New Roman"/>
          <w:sz w:val="24"/>
          <w:szCs w:val="24"/>
        </w:rPr>
      </w:pPr>
    </w:p>
    <w:p w14:paraId="7332709B" w14:textId="77777777" w:rsidR="003638F8" w:rsidRPr="003638F8" w:rsidRDefault="003638F8" w:rsidP="00041818">
      <w:pPr>
        <w:pBdr>
          <w:top w:val="nil"/>
          <w:left w:val="nil"/>
          <w:bottom w:val="nil"/>
          <w:right w:val="nil"/>
          <w:between w:val="nil"/>
        </w:pBdr>
        <w:spacing w:line="240" w:lineRule="auto"/>
        <w:jc w:val="both"/>
        <w:rPr>
          <w:rFonts w:ascii="Times New Roman" w:hAnsi="Times New Roman" w:cs="Times New Roman"/>
          <w:sz w:val="24"/>
          <w:szCs w:val="24"/>
        </w:rPr>
      </w:pPr>
    </w:p>
    <w:p w14:paraId="786FBD7A" w14:textId="77777777" w:rsidR="00E92C55" w:rsidRDefault="00E92C55" w:rsidP="00041818">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116E244" w14:textId="38999ED9" w:rsidR="003638F8" w:rsidRPr="003638F8" w:rsidRDefault="003638F8" w:rsidP="00041818">
      <w:pPr>
        <w:pBdr>
          <w:top w:val="single" w:sz="4" w:space="1" w:color="auto"/>
          <w:left w:val="single" w:sz="4" w:space="1" w:color="auto"/>
          <w:bottom w:val="single" w:sz="4" w:space="1" w:color="auto"/>
          <w:right w:val="single" w:sz="4" w:space="1" w:color="auto"/>
          <w:between w:val="nil"/>
        </w:pBdr>
        <w:spacing w:line="240" w:lineRule="auto"/>
        <w:jc w:val="center"/>
        <w:rPr>
          <w:rFonts w:ascii="Times New Roman" w:eastAsia="Arial" w:hAnsi="Times New Roman" w:cs="Times New Roman"/>
          <w:color w:val="000000"/>
          <w:sz w:val="24"/>
          <w:szCs w:val="24"/>
        </w:rPr>
      </w:pPr>
      <w:r w:rsidRPr="003638F8">
        <w:rPr>
          <w:rFonts w:ascii="Times New Roman" w:hAnsi="Times New Roman" w:cs="Times New Roman"/>
          <w:b/>
          <w:sz w:val="24"/>
          <w:szCs w:val="24"/>
        </w:rPr>
        <w:lastRenderedPageBreak/>
        <w:t>ATTACHMENT A: PROJECT PROPOSAL</w:t>
      </w:r>
    </w:p>
    <w:p w14:paraId="3073C4B4" w14:textId="10EFBE53" w:rsidR="003638F8" w:rsidRPr="003638F8" w:rsidRDefault="003638F8" w:rsidP="00041818">
      <w:pPr>
        <w:pBdr>
          <w:top w:val="nil"/>
          <w:left w:val="nil"/>
          <w:bottom w:val="nil"/>
          <w:right w:val="nil"/>
          <w:between w:val="nil"/>
        </w:pBdr>
        <w:spacing w:line="240" w:lineRule="auto"/>
        <w:rPr>
          <w:rFonts w:ascii="Times New Roman" w:hAnsi="Times New Roman" w:cs="Times New Roman"/>
          <w:bCs/>
          <w:i/>
          <w:iCs/>
          <w:sz w:val="24"/>
          <w:szCs w:val="24"/>
        </w:rPr>
      </w:pPr>
      <w:r w:rsidRPr="003638F8">
        <w:rPr>
          <w:rFonts w:ascii="Times New Roman" w:hAnsi="Times New Roman" w:cs="Times New Roman"/>
          <w:bCs/>
          <w:i/>
          <w:iCs/>
          <w:sz w:val="24"/>
          <w:szCs w:val="24"/>
        </w:rPr>
        <w:t>Please type your answers directly into this Word Document and submit as .docx. Please title it [Grantee Name Work Based Learning and Training Grant 202</w:t>
      </w:r>
      <w:r w:rsidR="0084154E">
        <w:rPr>
          <w:rFonts w:ascii="Times New Roman" w:hAnsi="Times New Roman" w:cs="Times New Roman"/>
          <w:bCs/>
          <w:i/>
          <w:iCs/>
          <w:sz w:val="24"/>
          <w:szCs w:val="24"/>
        </w:rPr>
        <w:t>3</w:t>
      </w:r>
      <w:r w:rsidRPr="003638F8">
        <w:rPr>
          <w:rFonts w:ascii="Times New Roman" w:hAnsi="Times New Roman" w:cs="Times New Roman"/>
          <w:bCs/>
          <w:i/>
          <w:iCs/>
          <w:sz w:val="24"/>
          <w:szCs w:val="24"/>
        </w:rPr>
        <w:t xml:space="preserve">] and send to </w:t>
      </w:r>
      <w:hyperlink r:id="rId12" w:history="1">
        <w:r w:rsidRPr="003638F8">
          <w:rPr>
            <w:rStyle w:val="Hyperlink"/>
            <w:rFonts w:ascii="Times New Roman" w:hAnsi="Times New Roman" w:cs="Times New Roman"/>
            <w:bCs/>
            <w:i/>
            <w:iCs/>
            <w:sz w:val="24"/>
            <w:szCs w:val="24"/>
          </w:rPr>
          <w:t>labor.grants@vermont.gov</w:t>
        </w:r>
      </w:hyperlink>
      <w:r w:rsidRPr="003638F8">
        <w:rPr>
          <w:rFonts w:ascii="Times New Roman" w:hAnsi="Times New Roman" w:cs="Times New Roman"/>
          <w:bCs/>
          <w:i/>
          <w:iCs/>
          <w:sz w:val="24"/>
          <w:szCs w:val="24"/>
        </w:rPr>
        <w:t xml:space="preserve"> along with ATTACHMENT B, C, and D (if applicable). Please send all </w:t>
      </w:r>
      <w:r w:rsidR="008E67FC">
        <w:rPr>
          <w:rFonts w:ascii="Times New Roman" w:hAnsi="Times New Roman" w:cs="Times New Roman"/>
          <w:bCs/>
          <w:i/>
          <w:iCs/>
          <w:sz w:val="24"/>
          <w:szCs w:val="24"/>
        </w:rPr>
        <w:t>a</w:t>
      </w:r>
      <w:r w:rsidRPr="003638F8">
        <w:rPr>
          <w:rFonts w:ascii="Times New Roman" w:hAnsi="Times New Roman" w:cs="Times New Roman"/>
          <w:bCs/>
          <w:i/>
          <w:iCs/>
          <w:sz w:val="24"/>
          <w:szCs w:val="24"/>
        </w:rPr>
        <w:t xml:space="preserve">ttachments in one email. </w:t>
      </w:r>
    </w:p>
    <w:p w14:paraId="644DFB9D" w14:textId="77777777" w:rsidR="003638F8" w:rsidRPr="003638F8" w:rsidRDefault="003638F8" w:rsidP="00041818">
      <w:pPr>
        <w:spacing w:after="0" w:line="240" w:lineRule="auto"/>
        <w:rPr>
          <w:rFonts w:ascii="Times New Roman" w:hAnsi="Times New Roman" w:cs="Times New Roman"/>
          <w:b/>
          <w:sz w:val="24"/>
          <w:szCs w:val="24"/>
        </w:rPr>
      </w:pPr>
      <w:r w:rsidRPr="003638F8">
        <w:rPr>
          <w:rFonts w:ascii="Times New Roman" w:hAnsi="Times New Roman" w:cs="Times New Roman"/>
          <w:b/>
          <w:sz w:val="24"/>
          <w:szCs w:val="24"/>
        </w:rPr>
        <w:t>SEC 1: BASIC INFORMATION</w:t>
      </w:r>
    </w:p>
    <w:p w14:paraId="1EBAA827" w14:textId="77777777" w:rsidR="003638F8" w:rsidRPr="003638F8" w:rsidRDefault="003638F8" w:rsidP="00041818">
      <w:pPr>
        <w:spacing w:line="240" w:lineRule="auto"/>
        <w:rPr>
          <w:rFonts w:ascii="Times New Roman" w:hAnsi="Times New Roman" w:cs="Times New Roman"/>
          <w:sz w:val="24"/>
          <w:szCs w:val="24"/>
        </w:rPr>
      </w:pPr>
      <w:r w:rsidRPr="003638F8">
        <w:rPr>
          <w:rFonts w:ascii="Times New Roman" w:hAnsi="Times New Roman" w:cs="Times New Roman"/>
          <w:sz w:val="24"/>
          <w:szCs w:val="24"/>
        </w:rPr>
        <w:t xml:space="preserve">If your application is selected for funding, the following information will be used to compile the grant agreement between your organization and VDOL. Please ensure that the information you provide is accurate. </w:t>
      </w:r>
    </w:p>
    <w:p w14:paraId="79D1AC24" w14:textId="77777777" w:rsidR="003638F8" w:rsidRPr="003638F8" w:rsidRDefault="003638F8" w:rsidP="00041818">
      <w:pPr>
        <w:spacing w:line="240" w:lineRule="auto"/>
        <w:ind w:left="720"/>
        <w:rPr>
          <w:rFonts w:ascii="Times New Roman" w:hAnsi="Times New Roman" w:cs="Times New Roman"/>
          <w:i/>
          <w:iCs/>
          <w:sz w:val="24"/>
          <w:szCs w:val="24"/>
        </w:rPr>
      </w:pPr>
      <w:r w:rsidRPr="003638F8">
        <w:rPr>
          <w:rFonts w:ascii="Times New Roman" w:hAnsi="Times New Roman" w:cs="Times New Roman"/>
          <w:b/>
          <w:bCs/>
          <w:sz w:val="24"/>
          <w:szCs w:val="24"/>
        </w:rPr>
        <w:t>1. Legal Name of Applicant Organization</w:t>
      </w:r>
      <w:r w:rsidRPr="003638F8">
        <w:rPr>
          <w:rFonts w:ascii="Times New Roman" w:hAnsi="Times New Roman" w:cs="Times New Roman"/>
          <w:sz w:val="24"/>
          <w:szCs w:val="24"/>
        </w:rPr>
        <w:t xml:space="preserve"> (</w:t>
      </w:r>
      <w:r w:rsidRPr="003638F8">
        <w:rPr>
          <w:rFonts w:ascii="Times New Roman" w:hAnsi="Times New Roman" w:cs="Times New Roman"/>
          <w:i/>
          <w:iCs/>
          <w:sz w:val="24"/>
          <w:szCs w:val="24"/>
        </w:rPr>
        <w:t>If another organization would serve as your fiscal agent for this grant, please use their legal name).</w:t>
      </w:r>
    </w:p>
    <w:p w14:paraId="7BC5E852" w14:textId="77777777" w:rsidR="003638F8" w:rsidRPr="003638F8" w:rsidRDefault="003638F8" w:rsidP="00041818">
      <w:pPr>
        <w:spacing w:line="240" w:lineRule="auto"/>
        <w:ind w:left="720"/>
        <w:rPr>
          <w:rFonts w:ascii="Times New Roman" w:hAnsi="Times New Roman" w:cs="Times New Roman"/>
          <w:sz w:val="24"/>
          <w:szCs w:val="24"/>
        </w:rPr>
      </w:pPr>
      <w:r w:rsidRPr="003638F8">
        <w:rPr>
          <w:rFonts w:ascii="Times New Roman" w:hAnsi="Times New Roman" w:cs="Times New Roman"/>
          <w:i/>
          <w:iCs/>
          <w:sz w:val="24"/>
          <w:szCs w:val="24"/>
        </w:rPr>
        <w:t xml:space="preserve"> </w:t>
      </w:r>
    </w:p>
    <w:p w14:paraId="726E8CBE" w14:textId="77777777" w:rsidR="003638F8" w:rsidRPr="003638F8" w:rsidRDefault="003638F8" w:rsidP="00041818">
      <w:pPr>
        <w:spacing w:line="240" w:lineRule="auto"/>
        <w:ind w:left="720"/>
        <w:rPr>
          <w:rFonts w:ascii="Times New Roman" w:hAnsi="Times New Roman" w:cs="Times New Roman"/>
          <w:b/>
          <w:bCs/>
          <w:sz w:val="24"/>
          <w:szCs w:val="24"/>
        </w:rPr>
      </w:pPr>
      <w:r w:rsidRPr="003638F8">
        <w:rPr>
          <w:rFonts w:ascii="Times New Roman" w:hAnsi="Times New Roman" w:cs="Times New Roman"/>
          <w:b/>
          <w:bCs/>
          <w:sz w:val="24"/>
          <w:szCs w:val="24"/>
        </w:rPr>
        <w:t>2. Legal Address of Applicant Organization.</w:t>
      </w:r>
    </w:p>
    <w:p w14:paraId="161A5813" w14:textId="77777777" w:rsidR="003638F8" w:rsidRPr="003638F8" w:rsidRDefault="003638F8" w:rsidP="00041818">
      <w:pPr>
        <w:pStyle w:val="ListParagraph"/>
        <w:spacing w:line="240" w:lineRule="auto"/>
        <w:ind w:left="1440"/>
        <w:rPr>
          <w:rFonts w:ascii="Times New Roman" w:hAnsi="Times New Roman" w:cs="Times New Roman"/>
          <w:b/>
          <w:bCs/>
          <w:sz w:val="24"/>
          <w:szCs w:val="24"/>
        </w:rPr>
      </w:pPr>
    </w:p>
    <w:p w14:paraId="0BB19EE8" w14:textId="4C4AB322" w:rsidR="003638F8" w:rsidRPr="003638F8" w:rsidRDefault="003638F8" w:rsidP="00041818">
      <w:pPr>
        <w:spacing w:line="240" w:lineRule="auto"/>
        <w:ind w:left="720"/>
        <w:rPr>
          <w:rFonts w:ascii="Times New Roman" w:hAnsi="Times New Roman" w:cs="Times New Roman"/>
          <w:b/>
          <w:bCs/>
          <w:sz w:val="24"/>
          <w:szCs w:val="24"/>
        </w:rPr>
      </w:pPr>
      <w:r w:rsidRPr="003638F8">
        <w:rPr>
          <w:rFonts w:ascii="Times New Roman" w:hAnsi="Times New Roman" w:cs="Times New Roman"/>
          <w:b/>
          <w:bCs/>
          <w:sz w:val="24"/>
          <w:szCs w:val="24"/>
        </w:rPr>
        <w:t>3. First &amp;</w:t>
      </w:r>
      <w:r w:rsidR="007373A8">
        <w:rPr>
          <w:rFonts w:ascii="Times New Roman" w:hAnsi="Times New Roman" w:cs="Times New Roman"/>
          <w:b/>
          <w:bCs/>
          <w:sz w:val="24"/>
          <w:szCs w:val="24"/>
        </w:rPr>
        <w:t xml:space="preserve"> </w:t>
      </w:r>
      <w:r w:rsidRPr="003638F8">
        <w:rPr>
          <w:rFonts w:ascii="Times New Roman" w:hAnsi="Times New Roman" w:cs="Times New Roman"/>
          <w:b/>
          <w:bCs/>
          <w:sz w:val="24"/>
          <w:szCs w:val="24"/>
        </w:rPr>
        <w:t xml:space="preserve">Last Name, Email, and Title of Individual Authorized to Sign on Behalf of Grantee. </w:t>
      </w:r>
      <w:r w:rsidRPr="003638F8">
        <w:rPr>
          <w:rFonts w:ascii="Times New Roman" w:hAnsi="Times New Roman" w:cs="Times New Roman"/>
          <w:sz w:val="24"/>
          <w:szCs w:val="24"/>
        </w:rPr>
        <w:t>(</w:t>
      </w:r>
      <w:r w:rsidRPr="003638F8">
        <w:rPr>
          <w:rFonts w:ascii="Times New Roman" w:hAnsi="Times New Roman" w:cs="Times New Roman"/>
          <w:i/>
          <w:iCs/>
          <w:sz w:val="24"/>
          <w:szCs w:val="24"/>
        </w:rPr>
        <w:t>This email address will be the way that grant documents will be routed for official signatures via an online electronic signature platform, DocuSign.)</w:t>
      </w:r>
    </w:p>
    <w:p w14:paraId="3829E121" w14:textId="77777777" w:rsidR="003638F8" w:rsidRPr="003638F8" w:rsidRDefault="003638F8" w:rsidP="00041818">
      <w:pPr>
        <w:pStyle w:val="ListParagraph"/>
        <w:spacing w:line="240" w:lineRule="auto"/>
        <w:ind w:left="1440"/>
        <w:rPr>
          <w:rFonts w:ascii="Times New Roman" w:hAnsi="Times New Roman" w:cs="Times New Roman"/>
          <w:b/>
          <w:bCs/>
          <w:sz w:val="24"/>
          <w:szCs w:val="24"/>
        </w:rPr>
      </w:pPr>
    </w:p>
    <w:p w14:paraId="39AE8754" w14:textId="77777777" w:rsidR="003638F8" w:rsidRPr="003638F8" w:rsidRDefault="003638F8" w:rsidP="00041818">
      <w:pPr>
        <w:spacing w:line="240" w:lineRule="auto"/>
        <w:ind w:left="720"/>
        <w:rPr>
          <w:rFonts w:ascii="Times New Roman" w:hAnsi="Times New Roman" w:cs="Times New Roman"/>
          <w:b/>
          <w:bCs/>
          <w:sz w:val="24"/>
          <w:szCs w:val="24"/>
        </w:rPr>
      </w:pPr>
      <w:r w:rsidRPr="003638F8">
        <w:rPr>
          <w:rFonts w:ascii="Times New Roman" w:hAnsi="Times New Roman" w:cs="Times New Roman"/>
          <w:b/>
          <w:bCs/>
          <w:sz w:val="24"/>
          <w:szCs w:val="24"/>
        </w:rPr>
        <w:t>4. Applicant Employer Identification Number (EIN) and DUNS number.</w:t>
      </w:r>
    </w:p>
    <w:p w14:paraId="778A8145" w14:textId="77777777" w:rsidR="003638F8" w:rsidRPr="003638F8" w:rsidRDefault="003638F8" w:rsidP="00041818">
      <w:pPr>
        <w:pStyle w:val="ListParagraph"/>
        <w:spacing w:line="240" w:lineRule="auto"/>
        <w:ind w:left="1440"/>
        <w:rPr>
          <w:rFonts w:ascii="Times New Roman" w:hAnsi="Times New Roman" w:cs="Times New Roman"/>
          <w:b/>
          <w:bCs/>
          <w:sz w:val="24"/>
          <w:szCs w:val="24"/>
        </w:rPr>
      </w:pPr>
    </w:p>
    <w:p w14:paraId="178E3984" w14:textId="111D91A4" w:rsidR="003638F8" w:rsidRPr="009F4E7D" w:rsidRDefault="003638F8" w:rsidP="00041818">
      <w:pPr>
        <w:pStyle w:val="ListParagraph"/>
        <w:numPr>
          <w:ilvl w:val="0"/>
          <w:numId w:val="22"/>
        </w:numPr>
        <w:spacing w:line="240" w:lineRule="auto"/>
        <w:rPr>
          <w:rFonts w:ascii="Times New Roman" w:hAnsi="Times New Roman" w:cs="Times New Roman"/>
          <w:b/>
          <w:bCs/>
          <w:sz w:val="24"/>
          <w:szCs w:val="24"/>
        </w:rPr>
      </w:pPr>
      <w:r w:rsidRPr="009F4E7D">
        <w:rPr>
          <w:rFonts w:ascii="Times New Roman" w:hAnsi="Times New Roman" w:cs="Times New Roman"/>
          <w:b/>
          <w:bCs/>
          <w:sz w:val="24"/>
          <w:szCs w:val="24"/>
        </w:rPr>
        <w:t>First and Last Name, Email, and Title of Contact Person for this Application and Implementation of the Program.</w:t>
      </w:r>
    </w:p>
    <w:p w14:paraId="464143C3" w14:textId="77777777" w:rsidR="003638F8" w:rsidRDefault="003638F8" w:rsidP="00041818">
      <w:pPr>
        <w:spacing w:after="0" w:line="240" w:lineRule="auto"/>
        <w:rPr>
          <w:rFonts w:ascii="Times New Roman" w:hAnsi="Times New Roman" w:cs="Times New Roman"/>
          <w:b/>
          <w:sz w:val="24"/>
          <w:szCs w:val="24"/>
        </w:rPr>
      </w:pPr>
    </w:p>
    <w:p w14:paraId="138234E0" w14:textId="77777777" w:rsidR="00782483" w:rsidRPr="003638F8" w:rsidRDefault="00782483" w:rsidP="00041818">
      <w:pPr>
        <w:spacing w:after="0" w:line="240" w:lineRule="auto"/>
        <w:rPr>
          <w:rFonts w:ascii="Times New Roman" w:hAnsi="Times New Roman" w:cs="Times New Roman"/>
          <w:b/>
          <w:sz w:val="24"/>
          <w:szCs w:val="24"/>
        </w:rPr>
      </w:pPr>
    </w:p>
    <w:p w14:paraId="27B53E92" w14:textId="77777777" w:rsidR="00E92C55" w:rsidRDefault="00E92C55" w:rsidP="00041818">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4A85C81" w14:textId="71C4D892" w:rsidR="00782483" w:rsidRDefault="00782483" w:rsidP="00041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11F4B660" w14:textId="02C101E0" w:rsidR="0084154E" w:rsidRPr="00467855" w:rsidRDefault="00800DAA" w:rsidP="00041818">
      <w:pPr>
        <w:spacing w:after="0" w:line="240" w:lineRule="auto"/>
        <w:rPr>
          <w:rFonts w:ascii="Times New Roman" w:hAnsi="Times New Roman" w:cs="Times New Roman"/>
          <w:b/>
          <w:sz w:val="24"/>
          <w:szCs w:val="24"/>
          <w:u w:val="single"/>
        </w:rPr>
      </w:pPr>
      <w:r w:rsidRPr="00467855">
        <w:rPr>
          <w:rFonts w:ascii="Times New Roman" w:hAnsi="Times New Roman" w:cs="Times New Roman"/>
          <w:b/>
          <w:sz w:val="24"/>
          <w:szCs w:val="24"/>
          <w:u w:val="single"/>
        </w:rPr>
        <w:t>Due to the high volume of applications, the grant submission must adhere to a strict 10-page limit, ensuring concise and focused proposal content</w:t>
      </w:r>
      <w:r w:rsidR="0032509B" w:rsidRPr="00467855">
        <w:rPr>
          <w:rFonts w:ascii="Times New Roman" w:hAnsi="Times New Roman" w:cs="Times New Roman"/>
          <w:b/>
          <w:sz w:val="24"/>
          <w:szCs w:val="24"/>
          <w:u w:val="single"/>
        </w:rPr>
        <w:t xml:space="preserve"> from the applicant and timely review by the WFD </w:t>
      </w:r>
      <w:r w:rsidR="002664DB" w:rsidRPr="00467855">
        <w:rPr>
          <w:rFonts w:ascii="Times New Roman" w:hAnsi="Times New Roman" w:cs="Times New Roman"/>
          <w:b/>
          <w:sz w:val="24"/>
          <w:szCs w:val="24"/>
          <w:u w:val="single"/>
        </w:rPr>
        <w:t xml:space="preserve">review committee. </w:t>
      </w:r>
      <w:r w:rsidR="00487BE4" w:rsidRPr="00467855">
        <w:rPr>
          <w:rFonts w:ascii="Times New Roman" w:hAnsi="Times New Roman" w:cs="Times New Roman"/>
          <w:b/>
          <w:sz w:val="24"/>
          <w:szCs w:val="24"/>
          <w:u w:val="single"/>
        </w:rPr>
        <w:t>Please note that Attachments B and E do not count towards this page limit.</w:t>
      </w:r>
    </w:p>
    <w:p w14:paraId="3C0F8827" w14:textId="77777777" w:rsidR="00782483" w:rsidRDefault="00782483" w:rsidP="00041818">
      <w:pPr>
        <w:spacing w:after="0" w:line="240" w:lineRule="auto"/>
        <w:jc w:val="center"/>
        <w:rPr>
          <w:rFonts w:ascii="Times New Roman" w:hAnsi="Times New Roman" w:cs="Times New Roman"/>
          <w:b/>
          <w:sz w:val="24"/>
          <w:szCs w:val="24"/>
        </w:rPr>
      </w:pPr>
    </w:p>
    <w:p w14:paraId="50D15C44" w14:textId="16DB430F" w:rsidR="003638F8" w:rsidRPr="003638F8" w:rsidRDefault="003638F8" w:rsidP="00041818">
      <w:pPr>
        <w:spacing w:after="0" w:line="240" w:lineRule="auto"/>
        <w:rPr>
          <w:rFonts w:ascii="Times New Roman" w:hAnsi="Times New Roman" w:cs="Times New Roman"/>
          <w:b/>
          <w:sz w:val="24"/>
          <w:szCs w:val="24"/>
        </w:rPr>
      </w:pPr>
      <w:r w:rsidRPr="003638F8">
        <w:rPr>
          <w:rFonts w:ascii="Times New Roman" w:hAnsi="Times New Roman" w:cs="Times New Roman"/>
          <w:b/>
          <w:sz w:val="24"/>
          <w:szCs w:val="24"/>
        </w:rPr>
        <w:t>PROJECT NARRATIVE</w:t>
      </w:r>
    </w:p>
    <w:p w14:paraId="0ACD8109" w14:textId="4C87F908" w:rsidR="003638F8" w:rsidRPr="003638F8" w:rsidRDefault="003638F8" w:rsidP="00041818">
      <w:pPr>
        <w:spacing w:line="240" w:lineRule="auto"/>
        <w:rPr>
          <w:rFonts w:ascii="Times New Roman" w:hAnsi="Times New Roman" w:cs="Times New Roman"/>
          <w:sz w:val="24"/>
          <w:szCs w:val="24"/>
        </w:rPr>
      </w:pPr>
      <w:r w:rsidRPr="003638F8">
        <w:rPr>
          <w:rFonts w:ascii="Times New Roman" w:hAnsi="Times New Roman" w:cs="Times New Roman"/>
          <w:sz w:val="24"/>
          <w:szCs w:val="24"/>
        </w:rPr>
        <w:t xml:space="preserve">Please address the following components in narrative form. Please keep answers concise. </w:t>
      </w:r>
      <w:r w:rsidR="005109D3" w:rsidRPr="003638F8">
        <w:rPr>
          <w:rFonts w:ascii="Times New Roman" w:hAnsi="Times New Roman" w:cs="Times New Roman"/>
          <w:sz w:val="24"/>
          <w:szCs w:val="24"/>
        </w:rPr>
        <w:t>The information</w:t>
      </w:r>
      <w:r w:rsidRPr="003638F8">
        <w:rPr>
          <w:rFonts w:ascii="Times New Roman" w:hAnsi="Times New Roman" w:cs="Times New Roman"/>
          <w:sz w:val="24"/>
          <w:szCs w:val="24"/>
        </w:rPr>
        <w:t xml:space="preserve"> you provide in this section will become your scope of work, if awarded the grant. </w:t>
      </w:r>
    </w:p>
    <w:p w14:paraId="3BD06A02" w14:textId="76C3780E" w:rsidR="00813982"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b/>
          <w:bCs/>
          <w:sz w:val="24"/>
          <w:szCs w:val="24"/>
        </w:rPr>
        <w:t>A. Overview of Project.</w:t>
      </w:r>
      <w:r w:rsidRPr="003638F8">
        <w:rPr>
          <w:rFonts w:ascii="Times New Roman" w:hAnsi="Times New Roman" w:cs="Times New Roman"/>
          <w:sz w:val="24"/>
          <w:szCs w:val="24"/>
        </w:rPr>
        <w:t xml:space="preserve"> Please be sure this section addresses the following: </w:t>
      </w:r>
    </w:p>
    <w:p w14:paraId="22B802EE" w14:textId="61B917D2"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Proposal: Describe how the grantee plans to create or expand paid Work Based Learning and Training programs or opportunities.</w:t>
      </w:r>
    </w:p>
    <w:p w14:paraId="441F5CE0" w14:textId="45D773C0"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Specify if the programs are targeted at the secondary</w:t>
      </w:r>
      <w:r w:rsidR="00470E27">
        <w:rPr>
          <w:rFonts w:ascii="Times New Roman" w:hAnsi="Times New Roman" w:cs="Times New Roman"/>
          <w:sz w:val="24"/>
          <w:szCs w:val="24"/>
        </w:rPr>
        <w:t xml:space="preserve"> </w:t>
      </w:r>
      <w:r w:rsidR="00470E27" w:rsidRPr="00813982">
        <w:rPr>
          <w:rFonts w:ascii="Times New Roman" w:hAnsi="Times New Roman" w:cs="Times New Roman"/>
          <w:sz w:val="24"/>
          <w:szCs w:val="24"/>
        </w:rPr>
        <w:t xml:space="preserve">(high school) </w:t>
      </w:r>
      <w:r w:rsidR="00470E27">
        <w:rPr>
          <w:rFonts w:ascii="Times New Roman" w:hAnsi="Times New Roman" w:cs="Times New Roman"/>
          <w:sz w:val="24"/>
          <w:szCs w:val="24"/>
        </w:rPr>
        <w:t xml:space="preserve">or </w:t>
      </w:r>
      <w:r w:rsidR="00470E27" w:rsidRPr="00813982">
        <w:rPr>
          <w:rFonts w:ascii="Times New Roman" w:hAnsi="Times New Roman" w:cs="Times New Roman"/>
          <w:sz w:val="24"/>
          <w:szCs w:val="24"/>
        </w:rPr>
        <w:t>postsecondary level</w:t>
      </w:r>
      <w:r w:rsidRPr="00813982">
        <w:rPr>
          <w:rFonts w:ascii="Times New Roman" w:hAnsi="Times New Roman" w:cs="Times New Roman"/>
          <w:sz w:val="24"/>
          <w:szCs w:val="24"/>
        </w:rPr>
        <w:t>, only if the intern is enrolled in a career or technical education program.</w:t>
      </w:r>
    </w:p>
    <w:p w14:paraId="27731E3D" w14:textId="3F2E32FB"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Clearly state the specific work that will be performed using the grant funds.</w:t>
      </w:r>
    </w:p>
    <w:p w14:paraId="0C699225" w14:textId="6A66AF55"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If there are any deliverables beyond the placement or payment of interns, provide a description of those deliverables.</w:t>
      </w:r>
    </w:p>
    <w:p w14:paraId="470DAA60" w14:textId="2C7EA4F6"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Indicate who will be responsible for carrying out the work funded by this grant.</w:t>
      </w:r>
    </w:p>
    <w:p w14:paraId="3470ECD1" w14:textId="009C7DD4"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Timeline: Provide the expected timeline for completing the work outlined in the grant.</w:t>
      </w:r>
    </w:p>
    <w:p w14:paraId="28910F76" w14:textId="17A8BB82"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Explain how both the Vermont Department of Labor (VDOL) and the grantee will determine when the work of the grant is completed.</w:t>
      </w:r>
    </w:p>
    <w:p w14:paraId="1E8FB5A3" w14:textId="118B4358"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State the anticipated number of interns the applicant plans to hire and for how long (refer to Section F. Projected Placements for more details).</w:t>
      </w:r>
    </w:p>
    <w:p w14:paraId="20552CE2" w14:textId="26A32F82"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Specify the rate and total pay for each intern.</w:t>
      </w:r>
    </w:p>
    <w:p w14:paraId="00E30AEB" w14:textId="2EA9A7A3"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Outline the applicant's plan for recruiting interns.</w:t>
      </w:r>
    </w:p>
    <w:p w14:paraId="5FFEA69B" w14:textId="7C77B6B2"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Indicate whether the applicant anticipates hiring any interns full or part-time after the conclusion of the grant period, subject to intern success.</w:t>
      </w:r>
    </w:p>
    <w:p w14:paraId="6160B1AC" w14:textId="3D90F0EE" w:rsidR="00813982" w:rsidRPr="00813982" w:rsidRDefault="00813982" w:rsidP="00041818">
      <w:pPr>
        <w:pStyle w:val="ListParagraph"/>
        <w:numPr>
          <w:ilvl w:val="0"/>
          <w:numId w:val="38"/>
        </w:numPr>
        <w:spacing w:after="0" w:line="240" w:lineRule="auto"/>
        <w:rPr>
          <w:rFonts w:ascii="Times New Roman" w:hAnsi="Times New Roman" w:cs="Times New Roman"/>
          <w:sz w:val="24"/>
          <w:szCs w:val="24"/>
        </w:rPr>
      </w:pPr>
      <w:r w:rsidRPr="00813982">
        <w:rPr>
          <w:rFonts w:ascii="Times New Roman" w:hAnsi="Times New Roman" w:cs="Times New Roman"/>
          <w:sz w:val="24"/>
          <w:szCs w:val="24"/>
        </w:rPr>
        <w:t>Provide information on any current or past internship programs conducted by the applicant.</w:t>
      </w:r>
    </w:p>
    <w:p w14:paraId="37D2A54E" w14:textId="77777777" w:rsidR="00844F90" w:rsidRPr="00844F90" w:rsidRDefault="00844F90" w:rsidP="00041818">
      <w:pPr>
        <w:pStyle w:val="ListParagraph"/>
        <w:spacing w:after="0" w:line="240" w:lineRule="auto"/>
        <w:ind w:left="1800"/>
        <w:rPr>
          <w:rFonts w:ascii="Times New Roman" w:hAnsi="Times New Roman" w:cs="Times New Roman"/>
          <w:sz w:val="24"/>
          <w:szCs w:val="24"/>
        </w:rPr>
      </w:pPr>
    </w:p>
    <w:p w14:paraId="6194FD8D" w14:textId="3BA48114" w:rsidR="003638F8" w:rsidRDefault="003638F8" w:rsidP="00041818">
      <w:pPr>
        <w:spacing w:line="240" w:lineRule="auto"/>
        <w:rPr>
          <w:rFonts w:ascii="Times New Roman" w:hAnsi="Times New Roman" w:cs="Times New Roman"/>
          <w:sz w:val="24"/>
          <w:szCs w:val="24"/>
        </w:rPr>
      </w:pPr>
      <w:r w:rsidRPr="003638F8">
        <w:rPr>
          <w:rFonts w:ascii="Times New Roman" w:hAnsi="Times New Roman" w:cs="Times New Roman"/>
          <w:b/>
          <w:bCs/>
          <w:sz w:val="24"/>
          <w:szCs w:val="24"/>
        </w:rPr>
        <w:t>B. Work Based Learning and Training Structure:</w:t>
      </w:r>
      <w:r w:rsidRPr="003638F8">
        <w:rPr>
          <w:rFonts w:ascii="Times New Roman" w:hAnsi="Times New Roman" w:cs="Times New Roman"/>
          <w:sz w:val="24"/>
          <w:szCs w:val="24"/>
        </w:rPr>
        <w:t xml:space="preserve"> </w:t>
      </w:r>
    </w:p>
    <w:p w14:paraId="595E9D1B" w14:textId="11A9B539" w:rsidR="00F82092" w:rsidRPr="009070D5" w:rsidRDefault="00F82092" w:rsidP="00041818">
      <w:pPr>
        <w:pStyle w:val="NoSpacing"/>
        <w:numPr>
          <w:ilvl w:val="0"/>
          <w:numId w:val="39"/>
        </w:numPr>
        <w:rPr>
          <w:rFonts w:ascii="Times New Roman" w:hAnsi="Times New Roman" w:cs="Times New Roman"/>
          <w:sz w:val="24"/>
          <w:szCs w:val="24"/>
        </w:rPr>
      </w:pPr>
      <w:r w:rsidRPr="009070D5">
        <w:rPr>
          <w:rFonts w:ascii="Times New Roman" w:hAnsi="Times New Roman" w:cs="Times New Roman"/>
          <w:sz w:val="24"/>
          <w:szCs w:val="24"/>
        </w:rPr>
        <w:t>Specify whether Work Based Learning and Training will be paid for by the grantee using grant funds.</w:t>
      </w:r>
    </w:p>
    <w:p w14:paraId="1B595DE4" w14:textId="30AA55C8" w:rsidR="00F82092" w:rsidRPr="009070D5" w:rsidRDefault="00F82092" w:rsidP="00041818">
      <w:pPr>
        <w:pStyle w:val="NoSpacing"/>
        <w:numPr>
          <w:ilvl w:val="0"/>
          <w:numId w:val="39"/>
        </w:numPr>
        <w:rPr>
          <w:rFonts w:ascii="Times New Roman" w:hAnsi="Times New Roman" w:cs="Times New Roman"/>
          <w:sz w:val="24"/>
          <w:szCs w:val="24"/>
        </w:rPr>
      </w:pPr>
      <w:r w:rsidRPr="009070D5">
        <w:rPr>
          <w:rFonts w:ascii="Times New Roman" w:hAnsi="Times New Roman" w:cs="Times New Roman"/>
          <w:sz w:val="24"/>
          <w:szCs w:val="24"/>
        </w:rPr>
        <w:t>Provide the estimated rate of pay for interns during the Work Based Learning and Training period.</w:t>
      </w:r>
    </w:p>
    <w:p w14:paraId="496704A8" w14:textId="5727E5DE" w:rsidR="00F82092" w:rsidRPr="009070D5" w:rsidRDefault="00F82092" w:rsidP="00041818">
      <w:pPr>
        <w:pStyle w:val="NoSpacing"/>
        <w:numPr>
          <w:ilvl w:val="0"/>
          <w:numId w:val="39"/>
        </w:numPr>
        <w:rPr>
          <w:rFonts w:ascii="Times New Roman" w:hAnsi="Times New Roman" w:cs="Times New Roman"/>
          <w:sz w:val="24"/>
          <w:szCs w:val="24"/>
        </w:rPr>
      </w:pPr>
      <w:r w:rsidRPr="009070D5">
        <w:rPr>
          <w:rFonts w:ascii="Times New Roman" w:hAnsi="Times New Roman" w:cs="Times New Roman"/>
          <w:sz w:val="24"/>
          <w:szCs w:val="24"/>
        </w:rPr>
        <w:t>Indicate whether employers will contribute to interns' salary or benefits during the program.</w:t>
      </w:r>
    </w:p>
    <w:p w14:paraId="4B702F63" w14:textId="72B64FFF" w:rsidR="00F82092" w:rsidRPr="009070D5" w:rsidRDefault="00F82092" w:rsidP="00041818">
      <w:pPr>
        <w:pStyle w:val="NoSpacing"/>
        <w:numPr>
          <w:ilvl w:val="0"/>
          <w:numId w:val="39"/>
        </w:numPr>
        <w:rPr>
          <w:rFonts w:ascii="Times New Roman" w:hAnsi="Times New Roman" w:cs="Times New Roman"/>
          <w:sz w:val="24"/>
          <w:szCs w:val="24"/>
        </w:rPr>
      </w:pPr>
      <w:r w:rsidRPr="009070D5">
        <w:rPr>
          <w:rFonts w:ascii="Times New Roman" w:hAnsi="Times New Roman" w:cs="Times New Roman"/>
          <w:sz w:val="24"/>
          <w:szCs w:val="24"/>
        </w:rPr>
        <w:t>Explain if any additional financial supports, such as transportation or stipends, will be provided to interns.</w:t>
      </w:r>
    </w:p>
    <w:p w14:paraId="2EF0AB07" w14:textId="06652E85" w:rsidR="00F82092" w:rsidRPr="009070D5" w:rsidRDefault="00F82092" w:rsidP="00041818">
      <w:pPr>
        <w:pStyle w:val="NoSpacing"/>
        <w:numPr>
          <w:ilvl w:val="0"/>
          <w:numId w:val="39"/>
        </w:numPr>
        <w:rPr>
          <w:rFonts w:ascii="Times New Roman" w:hAnsi="Times New Roman" w:cs="Times New Roman"/>
          <w:sz w:val="24"/>
          <w:szCs w:val="24"/>
        </w:rPr>
      </w:pPr>
      <w:r w:rsidRPr="009070D5">
        <w:rPr>
          <w:rFonts w:ascii="Times New Roman" w:hAnsi="Times New Roman" w:cs="Times New Roman"/>
          <w:sz w:val="24"/>
          <w:szCs w:val="24"/>
        </w:rPr>
        <w:t>Describe the process for recruiting and selecting interns, including any specific criteria or requirements.</w:t>
      </w:r>
    </w:p>
    <w:p w14:paraId="1A28B8D1" w14:textId="2F81173C" w:rsidR="00F82092" w:rsidRPr="009070D5" w:rsidRDefault="00F82092" w:rsidP="00041818">
      <w:pPr>
        <w:pStyle w:val="NoSpacing"/>
        <w:numPr>
          <w:ilvl w:val="0"/>
          <w:numId w:val="39"/>
        </w:numPr>
        <w:rPr>
          <w:rFonts w:ascii="Times New Roman" w:hAnsi="Times New Roman" w:cs="Times New Roman"/>
          <w:sz w:val="24"/>
          <w:szCs w:val="24"/>
        </w:rPr>
      </w:pPr>
      <w:r w:rsidRPr="009070D5">
        <w:rPr>
          <w:rFonts w:ascii="Times New Roman" w:hAnsi="Times New Roman" w:cs="Times New Roman"/>
          <w:sz w:val="24"/>
          <w:szCs w:val="24"/>
        </w:rPr>
        <w:t>Explain how interns will be onboarded and supported throughout the program, including mentoring opportunities.</w:t>
      </w:r>
    </w:p>
    <w:p w14:paraId="64A88A17" w14:textId="0BDCC513" w:rsidR="00F82092" w:rsidRPr="009070D5" w:rsidRDefault="00F82092" w:rsidP="00041818">
      <w:pPr>
        <w:pStyle w:val="NoSpacing"/>
        <w:numPr>
          <w:ilvl w:val="0"/>
          <w:numId w:val="39"/>
        </w:numPr>
        <w:rPr>
          <w:rFonts w:ascii="Times New Roman" w:hAnsi="Times New Roman" w:cs="Times New Roman"/>
          <w:sz w:val="24"/>
          <w:szCs w:val="24"/>
        </w:rPr>
      </w:pPr>
      <w:r w:rsidRPr="009070D5">
        <w:rPr>
          <w:rFonts w:ascii="Times New Roman" w:hAnsi="Times New Roman" w:cs="Times New Roman"/>
          <w:sz w:val="24"/>
          <w:szCs w:val="24"/>
        </w:rPr>
        <w:t>Specify the expected duration of the Work Based Learning and Training period.</w:t>
      </w:r>
    </w:p>
    <w:p w14:paraId="520CE8DB" w14:textId="0A5577AC" w:rsidR="00F82092" w:rsidRPr="009070D5" w:rsidRDefault="00F82092" w:rsidP="00041818">
      <w:pPr>
        <w:pStyle w:val="NoSpacing"/>
        <w:numPr>
          <w:ilvl w:val="0"/>
          <w:numId w:val="39"/>
        </w:numPr>
        <w:rPr>
          <w:rFonts w:ascii="Times New Roman" w:hAnsi="Times New Roman" w:cs="Times New Roman"/>
          <w:sz w:val="24"/>
          <w:szCs w:val="24"/>
        </w:rPr>
      </w:pPr>
      <w:r w:rsidRPr="009070D5">
        <w:rPr>
          <w:rFonts w:ascii="Times New Roman" w:hAnsi="Times New Roman" w:cs="Times New Roman"/>
          <w:sz w:val="24"/>
          <w:szCs w:val="24"/>
        </w:rPr>
        <w:t>Discuss the possibility of employment offers by employers at the conclusion of the program.</w:t>
      </w:r>
    </w:p>
    <w:p w14:paraId="0ED0D62A" w14:textId="77777777" w:rsidR="00BD75A4"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b/>
          <w:bCs/>
          <w:sz w:val="24"/>
          <w:szCs w:val="24"/>
        </w:rPr>
        <w:lastRenderedPageBreak/>
        <w:t>C. Work-Based Learning and Training.</w:t>
      </w:r>
      <w:r w:rsidRPr="003638F8">
        <w:rPr>
          <w:rFonts w:ascii="Times New Roman" w:hAnsi="Times New Roman" w:cs="Times New Roman"/>
          <w:sz w:val="24"/>
          <w:szCs w:val="24"/>
        </w:rPr>
        <w:t xml:space="preserve"> </w:t>
      </w:r>
    </w:p>
    <w:p w14:paraId="55F8BE42" w14:textId="6BB8A1E7" w:rsidR="00BD75A4" w:rsidRPr="00BD75A4" w:rsidRDefault="00BD75A4" w:rsidP="00041818">
      <w:pPr>
        <w:pStyle w:val="ListParagraph"/>
        <w:numPr>
          <w:ilvl w:val="0"/>
          <w:numId w:val="36"/>
        </w:numPr>
        <w:spacing w:after="0" w:line="240" w:lineRule="auto"/>
        <w:rPr>
          <w:rFonts w:ascii="Times New Roman" w:hAnsi="Times New Roman" w:cs="Times New Roman"/>
          <w:sz w:val="24"/>
          <w:szCs w:val="24"/>
        </w:rPr>
      </w:pPr>
      <w:r w:rsidRPr="00BD75A4">
        <w:rPr>
          <w:rFonts w:ascii="Times New Roman" w:hAnsi="Times New Roman" w:cs="Times New Roman"/>
          <w:sz w:val="24"/>
          <w:szCs w:val="24"/>
        </w:rPr>
        <w:t>Describe how the Work Based Learning and Training opportunities funded by the grant will help participants acquire occupation-specific or transferable skills.</w:t>
      </w:r>
    </w:p>
    <w:p w14:paraId="2BD00508" w14:textId="2527FE5A" w:rsidR="003638F8" w:rsidRPr="00BD75A4" w:rsidRDefault="00BD75A4" w:rsidP="00041818">
      <w:pPr>
        <w:pStyle w:val="ListParagraph"/>
        <w:numPr>
          <w:ilvl w:val="0"/>
          <w:numId w:val="36"/>
        </w:numPr>
        <w:spacing w:after="0" w:line="240" w:lineRule="auto"/>
        <w:rPr>
          <w:rFonts w:ascii="Times New Roman" w:hAnsi="Times New Roman" w:cs="Times New Roman"/>
          <w:sz w:val="24"/>
          <w:szCs w:val="24"/>
        </w:rPr>
      </w:pPr>
      <w:r w:rsidRPr="00BD75A4">
        <w:rPr>
          <w:rFonts w:ascii="Times New Roman" w:hAnsi="Times New Roman" w:cs="Times New Roman"/>
          <w:sz w:val="24"/>
          <w:szCs w:val="24"/>
        </w:rPr>
        <w:t>Highlight the level of employer involvement in the development and support of industry or job-specific training during the Work Based Learning and Training experience.</w:t>
      </w:r>
    </w:p>
    <w:p w14:paraId="665DD294" w14:textId="77777777" w:rsidR="003638F8" w:rsidRPr="003638F8" w:rsidRDefault="003638F8" w:rsidP="00041818">
      <w:pPr>
        <w:spacing w:after="0" w:line="240" w:lineRule="auto"/>
        <w:rPr>
          <w:rFonts w:ascii="Times New Roman" w:hAnsi="Times New Roman" w:cs="Times New Roman"/>
          <w:sz w:val="24"/>
          <w:szCs w:val="24"/>
        </w:rPr>
      </w:pPr>
    </w:p>
    <w:p w14:paraId="7FC30920" w14:textId="33400FA6" w:rsid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b/>
          <w:bCs/>
          <w:sz w:val="24"/>
          <w:szCs w:val="24"/>
        </w:rPr>
        <w:t>D. Equity, Diversity, and Inclusion.</w:t>
      </w:r>
      <w:r w:rsidRPr="003638F8">
        <w:rPr>
          <w:rFonts w:ascii="Times New Roman" w:hAnsi="Times New Roman" w:cs="Times New Roman"/>
          <w:sz w:val="24"/>
          <w:szCs w:val="24"/>
        </w:rPr>
        <w:t xml:space="preserve"> </w:t>
      </w:r>
      <w:r w:rsidR="009667B0" w:rsidRPr="009667B0">
        <w:rPr>
          <w:rFonts w:ascii="Times New Roman" w:hAnsi="Times New Roman" w:cs="Times New Roman"/>
          <w:sz w:val="24"/>
          <w:szCs w:val="24"/>
        </w:rPr>
        <w:t>Outline any specific efforts or initiatives aimed at promoting and supporting equity, diversity, and inclusion in the recruitment, selection, and employment of interns under the grant.</w:t>
      </w:r>
    </w:p>
    <w:p w14:paraId="1A59057C" w14:textId="77777777" w:rsidR="009667B0" w:rsidRPr="003638F8" w:rsidRDefault="009667B0" w:rsidP="00041818">
      <w:pPr>
        <w:spacing w:after="0" w:line="240" w:lineRule="auto"/>
        <w:rPr>
          <w:rFonts w:ascii="Times New Roman" w:hAnsi="Times New Roman" w:cs="Times New Roman"/>
          <w:sz w:val="24"/>
          <w:szCs w:val="24"/>
          <w:u w:val="single"/>
        </w:rPr>
      </w:pPr>
    </w:p>
    <w:p w14:paraId="78421A1E" w14:textId="46936FAF" w:rsidR="003638F8" w:rsidRPr="003638F8" w:rsidRDefault="003638F8" w:rsidP="00041818">
      <w:pPr>
        <w:pBdr>
          <w:top w:val="nil"/>
          <w:left w:val="nil"/>
          <w:bottom w:val="nil"/>
          <w:right w:val="nil"/>
          <w:between w:val="nil"/>
        </w:pBdr>
        <w:spacing w:line="240" w:lineRule="auto"/>
        <w:rPr>
          <w:rFonts w:ascii="Times New Roman" w:hAnsi="Times New Roman" w:cs="Times New Roman"/>
          <w:bCs/>
          <w:sz w:val="24"/>
          <w:szCs w:val="24"/>
        </w:rPr>
      </w:pPr>
      <w:r w:rsidRPr="003638F8">
        <w:rPr>
          <w:rFonts w:ascii="Times New Roman" w:hAnsi="Times New Roman" w:cs="Times New Roman"/>
          <w:b/>
          <w:sz w:val="24"/>
          <w:szCs w:val="24"/>
        </w:rPr>
        <w:t xml:space="preserve">E. Additional Information. </w:t>
      </w:r>
      <w:r w:rsidRPr="003638F8">
        <w:rPr>
          <w:rFonts w:ascii="Times New Roman" w:hAnsi="Times New Roman" w:cs="Times New Roman"/>
          <w:bCs/>
          <w:sz w:val="24"/>
          <w:szCs w:val="24"/>
        </w:rPr>
        <w:t>You may use this section to include other relevant information about the proposal that you feel would be valuable for the reviewers to know.</w:t>
      </w:r>
      <w:r w:rsidRPr="003638F8">
        <w:rPr>
          <w:rFonts w:ascii="Times New Roman" w:hAnsi="Times New Roman" w:cs="Times New Roman"/>
          <w:b/>
          <w:sz w:val="24"/>
          <w:szCs w:val="24"/>
        </w:rPr>
        <w:t xml:space="preserve"> </w:t>
      </w:r>
    </w:p>
    <w:p w14:paraId="1AF0D6BB" w14:textId="62C3DF63" w:rsidR="003638F8" w:rsidRPr="003638F8" w:rsidRDefault="003638F8" w:rsidP="00041818">
      <w:pPr>
        <w:pBdr>
          <w:top w:val="nil"/>
          <w:left w:val="nil"/>
          <w:bottom w:val="nil"/>
          <w:right w:val="nil"/>
          <w:between w:val="nil"/>
        </w:pBdr>
        <w:spacing w:line="240" w:lineRule="auto"/>
        <w:rPr>
          <w:rFonts w:ascii="Times New Roman" w:hAnsi="Times New Roman" w:cs="Times New Roman"/>
          <w:b/>
          <w:sz w:val="24"/>
          <w:szCs w:val="24"/>
        </w:rPr>
      </w:pPr>
      <w:r w:rsidRPr="003638F8">
        <w:rPr>
          <w:rFonts w:ascii="Times New Roman" w:hAnsi="Times New Roman" w:cs="Times New Roman"/>
          <w:b/>
          <w:sz w:val="24"/>
          <w:szCs w:val="24"/>
        </w:rPr>
        <w:t xml:space="preserve">F. Projected Placements. </w:t>
      </w:r>
      <w:r w:rsidRPr="003638F8">
        <w:rPr>
          <w:rFonts w:ascii="Times New Roman" w:hAnsi="Times New Roman" w:cs="Times New Roman"/>
          <w:bCs/>
          <w:sz w:val="24"/>
          <w:szCs w:val="24"/>
        </w:rPr>
        <w:t>Please indicate how many interns and employers will be supported with this grant using the form below.</w:t>
      </w:r>
      <w:r w:rsidRPr="003638F8">
        <w:rPr>
          <w:rFonts w:ascii="Times New Roman" w:hAnsi="Times New Roman" w:cs="Times New Roman"/>
          <w:b/>
          <w:sz w:val="24"/>
          <w:szCs w:val="24"/>
        </w:rPr>
        <w:t xml:space="preserve"> </w:t>
      </w:r>
      <w:r w:rsidRPr="003638F8">
        <w:rPr>
          <w:rFonts w:ascii="Times New Roman" w:hAnsi="Times New Roman" w:cs="Times New Roman"/>
          <w:bCs/>
          <w:sz w:val="24"/>
          <w:szCs w:val="24"/>
        </w:rPr>
        <w:t>There may be overlap through quarters. The total should reflect an unduplicated count.</w:t>
      </w:r>
      <w:r w:rsidRPr="003638F8">
        <w:rPr>
          <w:rFonts w:ascii="Times New Roman" w:hAnsi="Times New Roman" w:cs="Times New Roman"/>
          <w:b/>
          <w:sz w:val="24"/>
          <w:szCs w:val="24"/>
        </w:rPr>
        <w:t xml:space="preserve"> </w:t>
      </w:r>
      <w:r w:rsidR="00652E99" w:rsidRPr="003B655C">
        <w:rPr>
          <w:rFonts w:ascii="Times New Roman" w:hAnsi="Times New Roman" w:cs="Times New Roman"/>
          <w:bCs/>
          <w:sz w:val="24"/>
          <w:szCs w:val="24"/>
        </w:rPr>
        <w:t xml:space="preserve">If the grantee is </w:t>
      </w:r>
      <w:r w:rsidR="000B5490" w:rsidRPr="003B655C">
        <w:rPr>
          <w:rFonts w:ascii="Times New Roman" w:hAnsi="Times New Roman" w:cs="Times New Roman"/>
          <w:bCs/>
          <w:sz w:val="24"/>
          <w:szCs w:val="24"/>
        </w:rPr>
        <w:t xml:space="preserve">serving multiple employers, please </w:t>
      </w:r>
      <w:r w:rsidR="0002016F" w:rsidRPr="003B655C">
        <w:rPr>
          <w:rFonts w:ascii="Times New Roman" w:hAnsi="Times New Roman" w:cs="Times New Roman"/>
          <w:bCs/>
          <w:sz w:val="24"/>
          <w:szCs w:val="24"/>
        </w:rPr>
        <w:t>report</w:t>
      </w:r>
      <w:r w:rsidR="000B5490" w:rsidRPr="003B655C">
        <w:rPr>
          <w:rFonts w:ascii="Times New Roman" w:hAnsi="Times New Roman" w:cs="Times New Roman"/>
          <w:bCs/>
          <w:sz w:val="24"/>
          <w:szCs w:val="24"/>
        </w:rPr>
        <w:t xml:space="preserve"> how many </w:t>
      </w:r>
      <w:r w:rsidR="00314B7E" w:rsidRPr="003B655C">
        <w:rPr>
          <w:rFonts w:ascii="Times New Roman" w:hAnsi="Times New Roman" w:cs="Times New Roman"/>
          <w:bCs/>
          <w:sz w:val="24"/>
          <w:szCs w:val="24"/>
        </w:rPr>
        <w:t xml:space="preserve">interns you </w:t>
      </w:r>
      <w:r w:rsidR="007C698D" w:rsidRPr="003B655C">
        <w:rPr>
          <w:rFonts w:ascii="Times New Roman" w:hAnsi="Times New Roman" w:cs="Times New Roman"/>
          <w:bCs/>
          <w:sz w:val="24"/>
          <w:szCs w:val="24"/>
        </w:rPr>
        <w:t xml:space="preserve">anticipate </w:t>
      </w:r>
      <w:r w:rsidR="00314B7E" w:rsidRPr="003B655C">
        <w:rPr>
          <w:rFonts w:ascii="Times New Roman" w:hAnsi="Times New Roman" w:cs="Times New Roman"/>
          <w:bCs/>
          <w:sz w:val="24"/>
          <w:szCs w:val="24"/>
        </w:rPr>
        <w:t>plac</w:t>
      </w:r>
      <w:r w:rsidR="007C698D" w:rsidRPr="003B655C">
        <w:rPr>
          <w:rFonts w:ascii="Times New Roman" w:hAnsi="Times New Roman" w:cs="Times New Roman"/>
          <w:bCs/>
          <w:sz w:val="24"/>
          <w:szCs w:val="24"/>
        </w:rPr>
        <w:t>ing</w:t>
      </w:r>
      <w:r w:rsidR="00314B7E" w:rsidRPr="003B655C">
        <w:rPr>
          <w:rFonts w:ascii="Times New Roman" w:hAnsi="Times New Roman" w:cs="Times New Roman"/>
          <w:bCs/>
          <w:sz w:val="24"/>
          <w:szCs w:val="24"/>
        </w:rPr>
        <w:t xml:space="preserve"> and how many employers </w:t>
      </w:r>
      <w:r w:rsidR="00BF723D" w:rsidRPr="003B655C">
        <w:rPr>
          <w:rFonts w:ascii="Times New Roman" w:hAnsi="Times New Roman" w:cs="Times New Roman"/>
          <w:bCs/>
          <w:sz w:val="24"/>
          <w:szCs w:val="24"/>
        </w:rPr>
        <w:t xml:space="preserve">interns </w:t>
      </w:r>
      <w:r w:rsidR="007C698D" w:rsidRPr="003B655C">
        <w:rPr>
          <w:rFonts w:ascii="Times New Roman" w:hAnsi="Times New Roman" w:cs="Times New Roman"/>
          <w:bCs/>
          <w:sz w:val="24"/>
          <w:szCs w:val="24"/>
        </w:rPr>
        <w:t>will be</w:t>
      </w:r>
      <w:r w:rsidR="00BF723D" w:rsidRPr="003B655C">
        <w:rPr>
          <w:rFonts w:ascii="Times New Roman" w:hAnsi="Times New Roman" w:cs="Times New Roman"/>
          <w:bCs/>
          <w:sz w:val="24"/>
          <w:szCs w:val="24"/>
        </w:rPr>
        <w:t xml:space="preserve"> placed with.</w:t>
      </w:r>
      <w:r w:rsidR="00BF723D">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2490"/>
        <w:gridCol w:w="1285"/>
        <w:gridCol w:w="1350"/>
        <w:gridCol w:w="1170"/>
        <w:gridCol w:w="1260"/>
        <w:gridCol w:w="1795"/>
      </w:tblGrid>
      <w:tr w:rsidR="003638F8" w:rsidRPr="003638F8" w14:paraId="66A1F5C2" w14:textId="77777777" w:rsidTr="00B320F5">
        <w:tc>
          <w:tcPr>
            <w:tcW w:w="2490" w:type="dxa"/>
          </w:tcPr>
          <w:p w14:paraId="246A71B7" w14:textId="77777777" w:rsidR="003638F8" w:rsidRPr="003638F8" w:rsidRDefault="003638F8" w:rsidP="00041818">
            <w:pPr>
              <w:rPr>
                <w:rFonts w:ascii="Times New Roman" w:hAnsi="Times New Roman" w:cs="Times New Roman"/>
                <w:bCs/>
                <w:sz w:val="24"/>
                <w:szCs w:val="24"/>
              </w:rPr>
            </w:pPr>
          </w:p>
        </w:tc>
        <w:tc>
          <w:tcPr>
            <w:tcW w:w="1285" w:type="dxa"/>
          </w:tcPr>
          <w:p w14:paraId="229952A6" w14:textId="77777777" w:rsidR="003638F8" w:rsidRPr="003638F8" w:rsidRDefault="003638F8" w:rsidP="00041818">
            <w:pPr>
              <w:rPr>
                <w:rFonts w:ascii="Times New Roman" w:hAnsi="Times New Roman" w:cs="Times New Roman"/>
                <w:bCs/>
                <w:sz w:val="24"/>
                <w:szCs w:val="24"/>
              </w:rPr>
            </w:pPr>
            <w:r w:rsidRPr="003638F8">
              <w:rPr>
                <w:rFonts w:ascii="Times New Roman" w:hAnsi="Times New Roman" w:cs="Times New Roman"/>
                <w:bCs/>
                <w:sz w:val="24"/>
                <w:szCs w:val="24"/>
              </w:rPr>
              <w:t>Q1 (July – Sept)</w:t>
            </w:r>
          </w:p>
        </w:tc>
        <w:tc>
          <w:tcPr>
            <w:tcW w:w="1350" w:type="dxa"/>
          </w:tcPr>
          <w:p w14:paraId="6F04639F" w14:textId="77777777" w:rsidR="003638F8" w:rsidRPr="003638F8" w:rsidRDefault="003638F8" w:rsidP="00041818">
            <w:pPr>
              <w:rPr>
                <w:rFonts w:ascii="Times New Roman" w:hAnsi="Times New Roman" w:cs="Times New Roman"/>
                <w:b/>
                <w:sz w:val="24"/>
                <w:szCs w:val="24"/>
              </w:rPr>
            </w:pPr>
            <w:r w:rsidRPr="003638F8">
              <w:rPr>
                <w:rFonts w:ascii="Times New Roman" w:hAnsi="Times New Roman" w:cs="Times New Roman"/>
                <w:bCs/>
                <w:sz w:val="24"/>
                <w:szCs w:val="24"/>
              </w:rPr>
              <w:t>Q2 (Oct –Dec)</w:t>
            </w:r>
          </w:p>
        </w:tc>
        <w:tc>
          <w:tcPr>
            <w:tcW w:w="1170" w:type="dxa"/>
          </w:tcPr>
          <w:p w14:paraId="166EC93E" w14:textId="77777777" w:rsidR="003638F8" w:rsidRPr="003638F8" w:rsidRDefault="003638F8" w:rsidP="00041818">
            <w:pPr>
              <w:rPr>
                <w:rFonts w:ascii="Times New Roman" w:hAnsi="Times New Roman" w:cs="Times New Roman"/>
                <w:b/>
                <w:sz w:val="24"/>
                <w:szCs w:val="24"/>
              </w:rPr>
            </w:pPr>
            <w:r w:rsidRPr="003638F8">
              <w:rPr>
                <w:rFonts w:ascii="Times New Roman" w:hAnsi="Times New Roman" w:cs="Times New Roman"/>
                <w:bCs/>
                <w:sz w:val="24"/>
                <w:szCs w:val="24"/>
              </w:rPr>
              <w:t>Q3 (Jan – March)</w:t>
            </w:r>
          </w:p>
        </w:tc>
        <w:tc>
          <w:tcPr>
            <w:tcW w:w="1260" w:type="dxa"/>
          </w:tcPr>
          <w:p w14:paraId="332B1A61" w14:textId="77777777" w:rsidR="003638F8" w:rsidRPr="003638F8" w:rsidRDefault="003638F8" w:rsidP="00041818">
            <w:pPr>
              <w:rPr>
                <w:rFonts w:ascii="Times New Roman" w:hAnsi="Times New Roman" w:cs="Times New Roman"/>
                <w:b/>
                <w:sz w:val="24"/>
                <w:szCs w:val="24"/>
              </w:rPr>
            </w:pPr>
            <w:r w:rsidRPr="003638F8">
              <w:rPr>
                <w:rFonts w:ascii="Times New Roman" w:hAnsi="Times New Roman" w:cs="Times New Roman"/>
                <w:bCs/>
                <w:sz w:val="24"/>
                <w:szCs w:val="24"/>
              </w:rPr>
              <w:t>Q4 (April – June)</w:t>
            </w:r>
          </w:p>
        </w:tc>
        <w:tc>
          <w:tcPr>
            <w:tcW w:w="1795" w:type="dxa"/>
          </w:tcPr>
          <w:p w14:paraId="179FC053" w14:textId="77777777" w:rsidR="003638F8" w:rsidRPr="003638F8" w:rsidRDefault="003638F8" w:rsidP="00041818">
            <w:pPr>
              <w:rPr>
                <w:rFonts w:ascii="Times New Roman" w:hAnsi="Times New Roman" w:cs="Times New Roman"/>
                <w:b/>
                <w:sz w:val="24"/>
                <w:szCs w:val="24"/>
              </w:rPr>
            </w:pPr>
            <w:r w:rsidRPr="003638F8">
              <w:rPr>
                <w:rFonts w:ascii="Times New Roman" w:hAnsi="Times New Roman" w:cs="Times New Roman"/>
                <w:b/>
                <w:sz w:val="24"/>
                <w:szCs w:val="24"/>
              </w:rPr>
              <w:t>TOTAL</w:t>
            </w:r>
          </w:p>
        </w:tc>
      </w:tr>
      <w:tr w:rsidR="003638F8" w:rsidRPr="003638F8" w14:paraId="4F68D75F" w14:textId="77777777" w:rsidTr="00B320F5">
        <w:tc>
          <w:tcPr>
            <w:tcW w:w="2490" w:type="dxa"/>
          </w:tcPr>
          <w:p w14:paraId="6E5E09DC" w14:textId="77777777" w:rsidR="003638F8" w:rsidRPr="003638F8" w:rsidRDefault="003638F8" w:rsidP="00041818">
            <w:pPr>
              <w:rPr>
                <w:rFonts w:ascii="Times New Roman" w:hAnsi="Times New Roman" w:cs="Times New Roman"/>
                <w:b/>
                <w:sz w:val="24"/>
                <w:szCs w:val="24"/>
              </w:rPr>
            </w:pPr>
            <w:r w:rsidRPr="003638F8">
              <w:rPr>
                <w:rFonts w:ascii="Times New Roman" w:hAnsi="Times New Roman" w:cs="Times New Roman"/>
                <w:b/>
                <w:sz w:val="24"/>
                <w:szCs w:val="24"/>
              </w:rPr>
              <w:t>Interns Enrolled</w:t>
            </w:r>
          </w:p>
        </w:tc>
        <w:tc>
          <w:tcPr>
            <w:tcW w:w="1285" w:type="dxa"/>
          </w:tcPr>
          <w:p w14:paraId="28AD3CD4" w14:textId="77777777" w:rsidR="003638F8" w:rsidRPr="003638F8" w:rsidRDefault="003638F8" w:rsidP="00041818">
            <w:pPr>
              <w:rPr>
                <w:rFonts w:ascii="Times New Roman" w:hAnsi="Times New Roman" w:cs="Times New Roman"/>
                <w:b/>
                <w:sz w:val="24"/>
                <w:szCs w:val="24"/>
              </w:rPr>
            </w:pPr>
          </w:p>
        </w:tc>
        <w:tc>
          <w:tcPr>
            <w:tcW w:w="1350" w:type="dxa"/>
          </w:tcPr>
          <w:p w14:paraId="190346E4" w14:textId="77777777" w:rsidR="003638F8" w:rsidRPr="003638F8" w:rsidRDefault="003638F8" w:rsidP="00041818">
            <w:pPr>
              <w:rPr>
                <w:rFonts w:ascii="Times New Roman" w:hAnsi="Times New Roman" w:cs="Times New Roman"/>
                <w:b/>
                <w:sz w:val="24"/>
                <w:szCs w:val="24"/>
              </w:rPr>
            </w:pPr>
          </w:p>
        </w:tc>
        <w:tc>
          <w:tcPr>
            <w:tcW w:w="1170" w:type="dxa"/>
          </w:tcPr>
          <w:p w14:paraId="2DC3634F" w14:textId="77777777" w:rsidR="003638F8" w:rsidRPr="003638F8" w:rsidRDefault="003638F8" w:rsidP="00041818">
            <w:pPr>
              <w:rPr>
                <w:rFonts w:ascii="Times New Roman" w:hAnsi="Times New Roman" w:cs="Times New Roman"/>
                <w:b/>
                <w:sz w:val="24"/>
                <w:szCs w:val="24"/>
              </w:rPr>
            </w:pPr>
          </w:p>
        </w:tc>
        <w:tc>
          <w:tcPr>
            <w:tcW w:w="1260" w:type="dxa"/>
          </w:tcPr>
          <w:p w14:paraId="3BC5964E" w14:textId="77777777" w:rsidR="003638F8" w:rsidRPr="003638F8" w:rsidRDefault="003638F8" w:rsidP="00041818">
            <w:pPr>
              <w:rPr>
                <w:rFonts w:ascii="Times New Roman" w:hAnsi="Times New Roman" w:cs="Times New Roman"/>
                <w:b/>
                <w:sz w:val="24"/>
                <w:szCs w:val="24"/>
              </w:rPr>
            </w:pPr>
          </w:p>
        </w:tc>
        <w:tc>
          <w:tcPr>
            <w:tcW w:w="1795" w:type="dxa"/>
          </w:tcPr>
          <w:p w14:paraId="2624088D" w14:textId="77777777" w:rsidR="003638F8" w:rsidRPr="003638F8" w:rsidRDefault="003638F8" w:rsidP="00041818">
            <w:pPr>
              <w:rPr>
                <w:rFonts w:ascii="Times New Roman" w:hAnsi="Times New Roman" w:cs="Times New Roman"/>
                <w:b/>
                <w:sz w:val="24"/>
                <w:szCs w:val="24"/>
              </w:rPr>
            </w:pPr>
          </w:p>
        </w:tc>
      </w:tr>
      <w:tr w:rsidR="003638F8" w:rsidRPr="003638F8" w14:paraId="160F5DB8" w14:textId="77777777" w:rsidTr="003B655C">
        <w:trPr>
          <w:trHeight w:val="1403"/>
        </w:trPr>
        <w:tc>
          <w:tcPr>
            <w:tcW w:w="2490" w:type="dxa"/>
          </w:tcPr>
          <w:p w14:paraId="651F0625" w14:textId="77777777" w:rsidR="00EC7E22" w:rsidRPr="003638F8" w:rsidRDefault="003638F8" w:rsidP="00041818">
            <w:pPr>
              <w:rPr>
                <w:rFonts w:ascii="Times New Roman" w:hAnsi="Times New Roman" w:cs="Times New Roman"/>
                <w:b/>
                <w:sz w:val="24"/>
                <w:szCs w:val="24"/>
              </w:rPr>
            </w:pPr>
            <w:r w:rsidRPr="00B320F5">
              <w:rPr>
                <w:rFonts w:ascii="Times New Roman" w:hAnsi="Times New Roman" w:cs="Times New Roman"/>
                <w:b/>
                <w:sz w:val="24"/>
                <w:szCs w:val="24"/>
              </w:rPr>
              <w:t>Employers Served</w:t>
            </w:r>
            <w:r w:rsidR="00D635C4">
              <w:rPr>
                <w:rFonts w:ascii="Times New Roman" w:hAnsi="Times New Roman" w:cs="Times New Roman"/>
                <w:b/>
                <w:sz w:val="24"/>
                <w:szCs w:val="24"/>
              </w:rPr>
              <w:t xml:space="preserve"> </w:t>
            </w:r>
            <w:r w:rsidR="0002016F" w:rsidRPr="003B655C">
              <w:rPr>
                <w:rFonts w:ascii="Times New Roman" w:hAnsi="Times New Roman" w:cs="Times New Roman"/>
                <w:bCs/>
                <w:sz w:val="24"/>
                <w:szCs w:val="24"/>
              </w:rPr>
              <w:t xml:space="preserve">(only fill out this </w:t>
            </w:r>
            <w:r w:rsidR="001E3F12" w:rsidRPr="003B655C">
              <w:rPr>
                <w:rFonts w:ascii="Times New Roman" w:hAnsi="Times New Roman" w:cs="Times New Roman"/>
                <w:bCs/>
                <w:sz w:val="24"/>
                <w:szCs w:val="24"/>
              </w:rPr>
              <w:t>section if you place interns with external employers)</w:t>
            </w:r>
          </w:p>
          <w:p w14:paraId="041B42AA" w14:textId="2D605EBB" w:rsidR="003638F8" w:rsidRPr="003638F8" w:rsidRDefault="003638F8" w:rsidP="00041818">
            <w:pPr>
              <w:rPr>
                <w:rFonts w:ascii="Times New Roman" w:hAnsi="Times New Roman" w:cs="Times New Roman"/>
                <w:b/>
                <w:sz w:val="24"/>
                <w:szCs w:val="24"/>
              </w:rPr>
            </w:pPr>
          </w:p>
        </w:tc>
        <w:tc>
          <w:tcPr>
            <w:tcW w:w="1285" w:type="dxa"/>
          </w:tcPr>
          <w:p w14:paraId="24D91D7F" w14:textId="77777777" w:rsidR="003638F8" w:rsidRPr="003638F8" w:rsidRDefault="003638F8" w:rsidP="00041818">
            <w:pPr>
              <w:rPr>
                <w:rFonts w:ascii="Times New Roman" w:hAnsi="Times New Roman" w:cs="Times New Roman"/>
                <w:b/>
                <w:sz w:val="24"/>
                <w:szCs w:val="24"/>
              </w:rPr>
            </w:pPr>
          </w:p>
        </w:tc>
        <w:tc>
          <w:tcPr>
            <w:tcW w:w="1350" w:type="dxa"/>
          </w:tcPr>
          <w:p w14:paraId="384D4B48" w14:textId="77777777" w:rsidR="003638F8" w:rsidRPr="003638F8" w:rsidRDefault="003638F8" w:rsidP="00041818">
            <w:pPr>
              <w:rPr>
                <w:rFonts w:ascii="Times New Roman" w:hAnsi="Times New Roman" w:cs="Times New Roman"/>
                <w:b/>
                <w:sz w:val="24"/>
                <w:szCs w:val="24"/>
              </w:rPr>
            </w:pPr>
          </w:p>
        </w:tc>
        <w:tc>
          <w:tcPr>
            <w:tcW w:w="1170" w:type="dxa"/>
          </w:tcPr>
          <w:p w14:paraId="084DE133" w14:textId="77777777" w:rsidR="003638F8" w:rsidRPr="003638F8" w:rsidRDefault="003638F8" w:rsidP="00041818">
            <w:pPr>
              <w:rPr>
                <w:rFonts w:ascii="Times New Roman" w:hAnsi="Times New Roman" w:cs="Times New Roman"/>
                <w:b/>
                <w:sz w:val="24"/>
                <w:szCs w:val="24"/>
              </w:rPr>
            </w:pPr>
          </w:p>
        </w:tc>
        <w:tc>
          <w:tcPr>
            <w:tcW w:w="1260" w:type="dxa"/>
          </w:tcPr>
          <w:p w14:paraId="2EC5256A" w14:textId="77777777" w:rsidR="003638F8" w:rsidRPr="003638F8" w:rsidRDefault="003638F8" w:rsidP="00041818">
            <w:pPr>
              <w:rPr>
                <w:rFonts w:ascii="Times New Roman" w:hAnsi="Times New Roman" w:cs="Times New Roman"/>
                <w:b/>
                <w:sz w:val="24"/>
                <w:szCs w:val="24"/>
              </w:rPr>
            </w:pPr>
          </w:p>
        </w:tc>
        <w:tc>
          <w:tcPr>
            <w:tcW w:w="1795" w:type="dxa"/>
          </w:tcPr>
          <w:p w14:paraId="5C391CB6" w14:textId="77777777" w:rsidR="003638F8" w:rsidRPr="003638F8" w:rsidRDefault="003638F8" w:rsidP="00041818">
            <w:pPr>
              <w:rPr>
                <w:rFonts w:ascii="Times New Roman" w:hAnsi="Times New Roman" w:cs="Times New Roman"/>
                <w:b/>
                <w:sz w:val="24"/>
                <w:szCs w:val="24"/>
              </w:rPr>
            </w:pPr>
          </w:p>
        </w:tc>
      </w:tr>
    </w:tbl>
    <w:p w14:paraId="25C30F5F" w14:textId="77777777" w:rsidR="008A697A" w:rsidRDefault="008A697A" w:rsidP="00041818">
      <w:pPr>
        <w:spacing w:line="240" w:lineRule="auto"/>
        <w:rPr>
          <w:rFonts w:ascii="Times New Roman" w:hAnsi="Times New Roman" w:cs="Times New Roman"/>
          <w:b/>
          <w:sz w:val="24"/>
          <w:szCs w:val="24"/>
        </w:rPr>
      </w:pPr>
    </w:p>
    <w:p w14:paraId="57740359" w14:textId="77777777" w:rsidR="00E92C55" w:rsidRDefault="00E92C55" w:rsidP="00041818">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9E5C68A" w14:textId="6F2E1F4F" w:rsidR="00844F90" w:rsidRDefault="00844F90" w:rsidP="000418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5C665F71" w14:textId="0DE3DEC4" w:rsidR="003638F8" w:rsidRPr="003638F8" w:rsidRDefault="003638F8" w:rsidP="00041818">
      <w:pPr>
        <w:spacing w:line="240" w:lineRule="auto"/>
        <w:jc w:val="center"/>
        <w:rPr>
          <w:rFonts w:ascii="Times New Roman" w:hAnsi="Times New Roman" w:cs="Times New Roman"/>
          <w:b/>
          <w:sz w:val="24"/>
          <w:szCs w:val="24"/>
        </w:rPr>
      </w:pPr>
      <w:r w:rsidRPr="003638F8">
        <w:rPr>
          <w:rFonts w:ascii="Times New Roman" w:hAnsi="Times New Roman" w:cs="Times New Roman"/>
          <w:b/>
          <w:sz w:val="24"/>
          <w:szCs w:val="24"/>
        </w:rPr>
        <w:t>BUDGET INFORMATION</w:t>
      </w:r>
    </w:p>
    <w:p w14:paraId="5E68473E" w14:textId="77777777" w:rsidR="003638F8" w:rsidRPr="003638F8" w:rsidRDefault="003638F8" w:rsidP="00041818">
      <w:pPr>
        <w:spacing w:line="240" w:lineRule="auto"/>
        <w:rPr>
          <w:rFonts w:ascii="Times New Roman" w:hAnsi="Times New Roman" w:cs="Times New Roman"/>
          <w:sz w:val="24"/>
          <w:szCs w:val="24"/>
        </w:rPr>
      </w:pPr>
      <w:r w:rsidRPr="003638F8">
        <w:rPr>
          <w:rFonts w:ascii="Times New Roman" w:hAnsi="Times New Roman" w:cs="Times New Roman"/>
          <w:sz w:val="24"/>
          <w:szCs w:val="24"/>
        </w:rPr>
        <w:t xml:space="preserve">Record funds requested for the initial period of performance. </w:t>
      </w:r>
    </w:p>
    <w:p w14:paraId="61820384"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ab/>
      </w:r>
      <w:r w:rsidRPr="003638F8">
        <w:rPr>
          <w:rFonts w:ascii="Times New Roman" w:hAnsi="Times New Roman" w:cs="Times New Roman"/>
          <w:sz w:val="24"/>
          <w:szCs w:val="24"/>
        </w:rPr>
        <w:tab/>
        <w:t xml:space="preserve">Budget Category </w:t>
      </w:r>
      <w:r w:rsidRPr="003638F8">
        <w:rPr>
          <w:rFonts w:ascii="Times New Roman" w:hAnsi="Times New Roman" w:cs="Times New Roman"/>
          <w:sz w:val="24"/>
          <w:szCs w:val="24"/>
        </w:rPr>
        <w:tab/>
      </w:r>
      <w:r w:rsidRPr="003638F8">
        <w:rPr>
          <w:rFonts w:ascii="Times New Roman" w:hAnsi="Times New Roman" w:cs="Times New Roman"/>
          <w:sz w:val="24"/>
          <w:szCs w:val="24"/>
        </w:rPr>
        <w:tab/>
        <w:t xml:space="preserve">       </w:t>
      </w:r>
      <w:r w:rsidRPr="003638F8">
        <w:rPr>
          <w:rFonts w:ascii="Times New Roman" w:hAnsi="Times New Roman" w:cs="Times New Roman"/>
          <w:sz w:val="24"/>
          <w:szCs w:val="24"/>
        </w:rPr>
        <w:tab/>
        <w:t>Grant Request Amount</w:t>
      </w:r>
      <w:r w:rsidRPr="003638F8">
        <w:rPr>
          <w:rFonts w:ascii="Times New Roman" w:hAnsi="Times New Roman" w:cs="Times New Roman"/>
          <w:sz w:val="24"/>
          <w:szCs w:val="24"/>
        </w:rPr>
        <w:tab/>
      </w:r>
    </w:p>
    <w:tbl>
      <w:tblPr>
        <w:tblW w:w="871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3420"/>
        <w:gridCol w:w="5290"/>
      </w:tblGrid>
      <w:tr w:rsidR="003638F8" w:rsidRPr="003638F8" w14:paraId="5D8ED6F6" w14:textId="77777777">
        <w:trPr>
          <w:trHeight w:val="528"/>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DD1AB"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1.  Personnel</w:t>
            </w:r>
          </w:p>
        </w:tc>
        <w:tc>
          <w:tcPr>
            <w:tcW w:w="5290" w:type="dxa"/>
            <w:tcBorders>
              <w:top w:val="single" w:sz="8" w:space="0" w:color="000000"/>
              <w:left w:val="nil"/>
              <w:bottom w:val="single" w:sz="8" w:space="0" w:color="000000"/>
              <w:right w:val="single" w:sz="8" w:space="0" w:color="000000"/>
            </w:tcBorders>
          </w:tcPr>
          <w:p w14:paraId="19F16A7C" w14:textId="77777777" w:rsidR="003638F8" w:rsidRPr="003638F8" w:rsidRDefault="003638F8" w:rsidP="00041818">
            <w:pPr>
              <w:spacing w:after="0" w:line="240" w:lineRule="auto"/>
              <w:jc w:val="right"/>
              <w:rPr>
                <w:rFonts w:ascii="Times New Roman" w:hAnsi="Times New Roman" w:cs="Times New Roman"/>
                <w:sz w:val="24"/>
                <w:szCs w:val="24"/>
              </w:rPr>
            </w:pPr>
          </w:p>
        </w:tc>
      </w:tr>
      <w:tr w:rsidR="003638F8" w:rsidRPr="003638F8" w14:paraId="101DE1E1" w14:textId="77777777">
        <w:trPr>
          <w:trHeight w:val="60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D972E2"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 xml:space="preserve">2.  Fringe Benefits </w:t>
            </w:r>
          </w:p>
        </w:tc>
        <w:tc>
          <w:tcPr>
            <w:tcW w:w="5290" w:type="dxa"/>
            <w:tcBorders>
              <w:top w:val="nil"/>
              <w:left w:val="nil"/>
              <w:bottom w:val="single" w:sz="8" w:space="0" w:color="000000"/>
              <w:right w:val="single" w:sz="8" w:space="0" w:color="000000"/>
            </w:tcBorders>
          </w:tcPr>
          <w:p w14:paraId="701927EF" w14:textId="77777777" w:rsidR="003638F8" w:rsidRPr="003638F8" w:rsidRDefault="003638F8" w:rsidP="00041818">
            <w:pPr>
              <w:spacing w:after="0" w:line="240" w:lineRule="auto"/>
              <w:jc w:val="right"/>
              <w:rPr>
                <w:rFonts w:ascii="Times New Roman" w:hAnsi="Times New Roman" w:cs="Times New Roman"/>
                <w:sz w:val="24"/>
                <w:szCs w:val="24"/>
              </w:rPr>
            </w:pPr>
          </w:p>
        </w:tc>
      </w:tr>
      <w:tr w:rsidR="003638F8" w:rsidRPr="003638F8" w14:paraId="7EF11CC0" w14:textId="77777777">
        <w:trPr>
          <w:trHeight w:val="530"/>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6F377F"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3.  Travel</w:t>
            </w:r>
          </w:p>
        </w:tc>
        <w:tc>
          <w:tcPr>
            <w:tcW w:w="5290" w:type="dxa"/>
            <w:tcBorders>
              <w:top w:val="nil"/>
              <w:left w:val="nil"/>
              <w:bottom w:val="single" w:sz="8" w:space="0" w:color="000000"/>
              <w:right w:val="single" w:sz="8" w:space="0" w:color="000000"/>
            </w:tcBorders>
          </w:tcPr>
          <w:p w14:paraId="76B0FD44" w14:textId="77777777" w:rsidR="003638F8" w:rsidRPr="003638F8" w:rsidRDefault="003638F8" w:rsidP="00041818">
            <w:pPr>
              <w:spacing w:after="0" w:line="240" w:lineRule="auto"/>
              <w:jc w:val="right"/>
              <w:rPr>
                <w:rFonts w:ascii="Times New Roman" w:hAnsi="Times New Roman" w:cs="Times New Roman"/>
                <w:sz w:val="24"/>
                <w:szCs w:val="24"/>
              </w:rPr>
            </w:pPr>
          </w:p>
        </w:tc>
      </w:tr>
      <w:tr w:rsidR="003638F8" w:rsidRPr="003638F8" w14:paraId="52F52E99" w14:textId="77777777">
        <w:trPr>
          <w:trHeight w:val="60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E8E61E"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4.  Supplies</w:t>
            </w:r>
          </w:p>
        </w:tc>
        <w:tc>
          <w:tcPr>
            <w:tcW w:w="5290" w:type="dxa"/>
            <w:tcBorders>
              <w:top w:val="nil"/>
              <w:left w:val="nil"/>
              <w:bottom w:val="single" w:sz="8" w:space="0" w:color="000000"/>
              <w:right w:val="single" w:sz="8" w:space="0" w:color="000000"/>
            </w:tcBorders>
          </w:tcPr>
          <w:p w14:paraId="3BD0C3D2" w14:textId="77777777" w:rsidR="003638F8" w:rsidRPr="003638F8" w:rsidRDefault="003638F8" w:rsidP="00041818">
            <w:pPr>
              <w:spacing w:after="0" w:line="240" w:lineRule="auto"/>
              <w:jc w:val="right"/>
              <w:rPr>
                <w:rFonts w:ascii="Times New Roman" w:hAnsi="Times New Roman" w:cs="Times New Roman"/>
                <w:sz w:val="24"/>
                <w:szCs w:val="24"/>
              </w:rPr>
            </w:pPr>
          </w:p>
        </w:tc>
      </w:tr>
      <w:tr w:rsidR="003638F8" w:rsidRPr="003638F8" w14:paraId="1E7FAC7C" w14:textId="77777777">
        <w:trPr>
          <w:trHeight w:val="530"/>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099639"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5.  Contractual</w:t>
            </w:r>
          </w:p>
        </w:tc>
        <w:tc>
          <w:tcPr>
            <w:tcW w:w="5290" w:type="dxa"/>
            <w:tcBorders>
              <w:top w:val="nil"/>
              <w:left w:val="nil"/>
              <w:bottom w:val="single" w:sz="8" w:space="0" w:color="000000"/>
              <w:right w:val="single" w:sz="8" w:space="0" w:color="000000"/>
            </w:tcBorders>
          </w:tcPr>
          <w:p w14:paraId="41D4DF19" w14:textId="77777777" w:rsidR="003638F8" w:rsidRPr="003638F8" w:rsidRDefault="003638F8" w:rsidP="00041818">
            <w:pPr>
              <w:spacing w:after="0" w:line="240" w:lineRule="auto"/>
              <w:jc w:val="right"/>
              <w:rPr>
                <w:rFonts w:ascii="Times New Roman" w:hAnsi="Times New Roman" w:cs="Times New Roman"/>
                <w:sz w:val="24"/>
                <w:szCs w:val="24"/>
              </w:rPr>
            </w:pPr>
          </w:p>
        </w:tc>
      </w:tr>
      <w:tr w:rsidR="003638F8" w:rsidRPr="003638F8" w14:paraId="0CE0E406" w14:textId="77777777">
        <w:trPr>
          <w:trHeight w:val="51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08C1D4" w14:textId="2DD5AE02"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6.  Other</w:t>
            </w:r>
            <w:r w:rsidR="003B655C">
              <w:rPr>
                <w:rFonts w:ascii="Times New Roman" w:hAnsi="Times New Roman" w:cs="Times New Roman"/>
                <w:sz w:val="24"/>
                <w:szCs w:val="24"/>
              </w:rPr>
              <w:t xml:space="preserve"> (Includes </w:t>
            </w:r>
            <w:r w:rsidR="00DF687D">
              <w:rPr>
                <w:rFonts w:ascii="Times New Roman" w:hAnsi="Times New Roman" w:cs="Times New Roman"/>
                <w:sz w:val="24"/>
                <w:szCs w:val="24"/>
              </w:rPr>
              <w:t>payment to interns)</w:t>
            </w:r>
          </w:p>
        </w:tc>
        <w:tc>
          <w:tcPr>
            <w:tcW w:w="5290" w:type="dxa"/>
            <w:tcBorders>
              <w:top w:val="nil"/>
              <w:left w:val="nil"/>
              <w:bottom w:val="single" w:sz="8" w:space="0" w:color="000000"/>
              <w:right w:val="single" w:sz="8" w:space="0" w:color="000000"/>
            </w:tcBorders>
          </w:tcPr>
          <w:p w14:paraId="22009F02" w14:textId="77777777" w:rsidR="003638F8" w:rsidRPr="003638F8" w:rsidRDefault="003638F8" w:rsidP="00041818">
            <w:pPr>
              <w:spacing w:after="0" w:line="240" w:lineRule="auto"/>
              <w:jc w:val="right"/>
              <w:rPr>
                <w:rFonts w:ascii="Times New Roman" w:hAnsi="Times New Roman" w:cs="Times New Roman"/>
                <w:sz w:val="24"/>
                <w:szCs w:val="24"/>
              </w:rPr>
            </w:pPr>
          </w:p>
        </w:tc>
      </w:tr>
      <w:tr w:rsidR="003638F8" w:rsidRPr="003638F8" w14:paraId="4A0E13C5" w14:textId="77777777">
        <w:trPr>
          <w:trHeight w:val="800"/>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987AEB"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7.  Total, Direct Cost</w:t>
            </w:r>
          </w:p>
          <w:p w14:paraId="36B060D0"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(Lines 1 through 7)</w:t>
            </w:r>
          </w:p>
        </w:tc>
        <w:tc>
          <w:tcPr>
            <w:tcW w:w="5290" w:type="dxa"/>
            <w:tcBorders>
              <w:top w:val="nil"/>
              <w:left w:val="nil"/>
              <w:bottom w:val="single" w:sz="8" w:space="0" w:color="000000"/>
              <w:right w:val="single" w:sz="8" w:space="0" w:color="000000"/>
            </w:tcBorders>
          </w:tcPr>
          <w:p w14:paraId="277EE46E" w14:textId="77777777" w:rsidR="003638F8" w:rsidRPr="003638F8" w:rsidRDefault="003638F8" w:rsidP="00041818">
            <w:pPr>
              <w:spacing w:after="0" w:line="240" w:lineRule="auto"/>
              <w:jc w:val="right"/>
              <w:rPr>
                <w:rFonts w:ascii="Times New Roman" w:hAnsi="Times New Roman" w:cs="Times New Roman"/>
                <w:sz w:val="24"/>
                <w:szCs w:val="24"/>
              </w:rPr>
            </w:pPr>
          </w:p>
        </w:tc>
      </w:tr>
      <w:tr w:rsidR="003638F8" w:rsidRPr="003638F8" w14:paraId="1F6F18FE" w14:textId="77777777">
        <w:trPr>
          <w:trHeight w:val="60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19552B"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 xml:space="preserve">8. Indirect Cost </w:t>
            </w:r>
          </w:p>
        </w:tc>
        <w:tc>
          <w:tcPr>
            <w:tcW w:w="5290" w:type="dxa"/>
            <w:tcBorders>
              <w:top w:val="nil"/>
              <w:left w:val="nil"/>
              <w:bottom w:val="single" w:sz="8" w:space="0" w:color="000000"/>
              <w:right w:val="single" w:sz="8" w:space="0" w:color="000000"/>
            </w:tcBorders>
          </w:tcPr>
          <w:p w14:paraId="7BE51BF9" w14:textId="77777777" w:rsidR="003638F8" w:rsidRPr="003638F8" w:rsidRDefault="003638F8" w:rsidP="00041818">
            <w:pPr>
              <w:spacing w:after="0" w:line="240" w:lineRule="auto"/>
              <w:jc w:val="right"/>
              <w:rPr>
                <w:rFonts w:ascii="Times New Roman" w:hAnsi="Times New Roman" w:cs="Times New Roman"/>
                <w:sz w:val="24"/>
                <w:szCs w:val="24"/>
              </w:rPr>
            </w:pPr>
          </w:p>
        </w:tc>
      </w:tr>
      <w:tr w:rsidR="003638F8" w:rsidRPr="003638F8" w14:paraId="5A17E73C" w14:textId="77777777">
        <w:trPr>
          <w:trHeight w:val="78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E93BB"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9.  TOTAL Funds Requested</w:t>
            </w:r>
          </w:p>
          <w:p w14:paraId="24161D0A" w14:textId="77777777" w:rsidR="003638F8" w:rsidRPr="003638F8" w:rsidRDefault="003638F8" w:rsidP="00041818">
            <w:pPr>
              <w:spacing w:after="0" w:line="240" w:lineRule="auto"/>
              <w:rPr>
                <w:rFonts w:ascii="Times New Roman" w:hAnsi="Times New Roman" w:cs="Times New Roman"/>
                <w:sz w:val="24"/>
                <w:szCs w:val="24"/>
              </w:rPr>
            </w:pPr>
            <w:r w:rsidRPr="003638F8">
              <w:rPr>
                <w:rFonts w:ascii="Times New Roman" w:hAnsi="Times New Roman" w:cs="Times New Roman"/>
                <w:sz w:val="24"/>
                <w:szCs w:val="24"/>
              </w:rPr>
              <w:t xml:space="preserve">      (Lines 8 through 9)</w:t>
            </w:r>
          </w:p>
        </w:tc>
        <w:tc>
          <w:tcPr>
            <w:tcW w:w="5290" w:type="dxa"/>
            <w:tcBorders>
              <w:top w:val="nil"/>
              <w:left w:val="nil"/>
              <w:bottom w:val="single" w:sz="8" w:space="0" w:color="000000"/>
              <w:right w:val="single" w:sz="8" w:space="0" w:color="000000"/>
            </w:tcBorders>
          </w:tcPr>
          <w:p w14:paraId="7F64D3A2" w14:textId="77777777" w:rsidR="003638F8" w:rsidRPr="003638F8" w:rsidRDefault="003638F8" w:rsidP="00041818">
            <w:pPr>
              <w:spacing w:after="0" w:line="240" w:lineRule="auto"/>
              <w:jc w:val="right"/>
              <w:rPr>
                <w:rFonts w:ascii="Times New Roman" w:hAnsi="Times New Roman" w:cs="Times New Roman"/>
                <w:sz w:val="24"/>
                <w:szCs w:val="24"/>
              </w:rPr>
            </w:pPr>
          </w:p>
        </w:tc>
      </w:tr>
    </w:tbl>
    <w:p w14:paraId="7E224296" w14:textId="77777777" w:rsidR="00844F90" w:rsidRDefault="00844F90" w:rsidP="00041818">
      <w:pPr>
        <w:spacing w:line="240" w:lineRule="auto"/>
        <w:rPr>
          <w:rFonts w:ascii="Times New Roman" w:hAnsi="Times New Roman" w:cs="Times New Roman"/>
          <w:b/>
          <w:sz w:val="24"/>
          <w:szCs w:val="24"/>
        </w:rPr>
      </w:pPr>
    </w:p>
    <w:p w14:paraId="64B0ACE5" w14:textId="77777777" w:rsidR="00E92C55" w:rsidRDefault="00E92C55" w:rsidP="00041818">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C5F2711" w14:textId="18B14BAB" w:rsidR="00844F90" w:rsidRPr="003638F8" w:rsidRDefault="00844F90" w:rsidP="000418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C</w:t>
      </w:r>
    </w:p>
    <w:p w14:paraId="54282C65" w14:textId="1EA40A57" w:rsidR="003638F8" w:rsidRPr="003638F8" w:rsidRDefault="003638F8" w:rsidP="00041818">
      <w:pPr>
        <w:spacing w:line="240" w:lineRule="auto"/>
        <w:jc w:val="center"/>
        <w:rPr>
          <w:rFonts w:ascii="Times New Roman" w:hAnsi="Times New Roman" w:cs="Times New Roman"/>
          <w:b/>
          <w:sz w:val="24"/>
          <w:szCs w:val="24"/>
        </w:rPr>
      </w:pPr>
      <w:r w:rsidRPr="003638F8">
        <w:rPr>
          <w:rFonts w:ascii="Times New Roman" w:hAnsi="Times New Roman" w:cs="Times New Roman"/>
          <w:b/>
          <w:sz w:val="24"/>
          <w:szCs w:val="24"/>
        </w:rPr>
        <w:t>BUDGET NARRATIVE</w:t>
      </w:r>
    </w:p>
    <w:p w14:paraId="243C01F9" w14:textId="4C5DA929" w:rsidR="003638F8" w:rsidRPr="003638F8" w:rsidRDefault="003638F8" w:rsidP="00041818">
      <w:pPr>
        <w:spacing w:line="240" w:lineRule="auto"/>
        <w:rPr>
          <w:rFonts w:ascii="Times New Roman" w:hAnsi="Times New Roman" w:cs="Times New Roman"/>
          <w:sz w:val="24"/>
          <w:szCs w:val="24"/>
        </w:rPr>
      </w:pPr>
      <w:r w:rsidRPr="003638F8">
        <w:rPr>
          <w:rFonts w:ascii="Times New Roman" w:hAnsi="Times New Roman" w:cs="Times New Roman"/>
          <w:sz w:val="24"/>
          <w:szCs w:val="24"/>
        </w:rPr>
        <w:t xml:space="preserve">Describe how funds will be used. Descriptions may be brief but require sufficient detail so that fiscal and program staff can match reimbursement request documentation to what is noted below. </w:t>
      </w:r>
      <w:r w:rsidR="003A22BB" w:rsidRPr="00F528B7">
        <w:rPr>
          <w:rFonts w:ascii="Times New Roman" w:hAnsi="Times New Roman" w:cs="Times New Roman"/>
          <w:b/>
          <w:bCs/>
          <w:sz w:val="24"/>
          <w:szCs w:val="24"/>
        </w:rPr>
        <w:t>To best serve the goals of this grant program, 80% of the grant funds must be used to pay interns.</w:t>
      </w:r>
      <w:r w:rsidR="003A22BB">
        <w:rPr>
          <w:rFonts w:ascii="Times New Roman" w:hAnsi="Times New Roman" w:cs="Times New Roman"/>
          <w:sz w:val="24"/>
          <w:szCs w:val="24"/>
        </w:rPr>
        <w:t xml:space="preserve"> The remaining 20% of awarded funds may be used throughout other categorie</w:t>
      </w:r>
      <w:r w:rsidR="00686063">
        <w:rPr>
          <w:rFonts w:ascii="Times New Roman" w:hAnsi="Times New Roman" w:cs="Times New Roman"/>
          <w:sz w:val="24"/>
          <w:szCs w:val="24"/>
        </w:rPr>
        <w:t xml:space="preserve">s but should </w:t>
      </w:r>
      <w:r w:rsidR="007F5177">
        <w:rPr>
          <w:rFonts w:ascii="Times New Roman" w:hAnsi="Times New Roman" w:cs="Times New Roman"/>
          <w:sz w:val="24"/>
          <w:szCs w:val="24"/>
        </w:rPr>
        <w:t xml:space="preserve">remain in focus of continuing and bettering the intern experience and the work based learning and training program. </w:t>
      </w:r>
    </w:p>
    <w:p w14:paraId="2D247AC9" w14:textId="77777777" w:rsidR="003638F8" w:rsidRPr="003638F8" w:rsidRDefault="003638F8" w:rsidP="00041818">
      <w:pPr>
        <w:pStyle w:val="ColorfulList-Accent11"/>
        <w:spacing w:line="240" w:lineRule="auto"/>
        <w:ind w:left="0"/>
        <w:rPr>
          <w:rFonts w:ascii="Times New Roman" w:hAnsi="Times New Roman"/>
          <w:b/>
          <w:bCs/>
          <w:sz w:val="24"/>
          <w:szCs w:val="24"/>
          <w:u w:val="single"/>
        </w:rPr>
      </w:pPr>
      <w:bookmarkStart w:id="0" w:name="_Hlk103316676"/>
    </w:p>
    <w:p w14:paraId="6B8735E0"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b/>
          <w:bCs/>
          <w:sz w:val="24"/>
          <w:szCs w:val="24"/>
          <w:u w:val="single"/>
        </w:rPr>
        <w:t xml:space="preserve">Personnel </w:t>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t xml:space="preserve">Amount = </w:t>
      </w:r>
    </w:p>
    <w:p w14:paraId="3D2ACFCE" w14:textId="748200D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Salary costs for individuals employed by grantee. Does not include wages for interns. </w:t>
      </w:r>
      <w:r w:rsidRPr="003638F8">
        <w:rPr>
          <w:rFonts w:ascii="Times New Roman" w:hAnsi="Times New Roman"/>
          <w:i/>
          <w:iCs/>
          <w:sz w:val="24"/>
          <w:szCs w:val="24"/>
        </w:rPr>
        <w:t>List all staff positions by title including the roles and responsibilities.  State the annual salary of each person, the percentage of each person’s time devoted to the project, the amount of each person’s salary funded by the grant and the total personnel cost for the period of performance.</w:t>
      </w:r>
    </w:p>
    <w:p w14:paraId="2E72EE60" w14:textId="77777777" w:rsidR="003638F8" w:rsidRPr="003638F8" w:rsidRDefault="003638F8" w:rsidP="00041818">
      <w:pPr>
        <w:pStyle w:val="ColorfulList-Accent11"/>
        <w:spacing w:line="240" w:lineRule="auto"/>
        <w:ind w:left="0"/>
        <w:rPr>
          <w:rFonts w:ascii="Times New Roman" w:hAnsi="Times New Roman"/>
          <w:sz w:val="24"/>
          <w:szCs w:val="24"/>
        </w:rPr>
      </w:pPr>
    </w:p>
    <w:p w14:paraId="0A2F98DE"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Description:  </w:t>
      </w:r>
    </w:p>
    <w:p w14:paraId="5F0834C5" w14:textId="77777777" w:rsidR="003638F8" w:rsidRPr="003638F8" w:rsidRDefault="003638F8" w:rsidP="00041818">
      <w:pPr>
        <w:pStyle w:val="ColorfulList-Accent11"/>
        <w:spacing w:line="240" w:lineRule="auto"/>
        <w:ind w:left="0"/>
        <w:rPr>
          <w:rFonts w:ascii="Times New Roman" w:hAnsi="Times New Roman"/>
          <w:sz w:val="24"/>
          <w:szCs w:val="24"/>
        </w:rPr>
      </w:pPr>
    </w:p>
    <w:p w14:paraId="58DD4547" w14:textId="77777777" w:rsidR="003638F8" w:rsidRPr="003638F8" w:rsidRDefault="003638F8" w:rsidP="00041818">
      <w:pPr>
        <w:pStyle w:val="ColorfulList-Accent11"/>
        <w:spacing w:line="240" w:lineRule="auto"/>
        <w:ind w:left="0"/>
        <w:rPr>
          <w:rFonts w:ascii="Times New Roman" w:hAnsi="Times New Roman"/>
          <w:sz w:val="24"/>
          <w:szCs w:val="24"/>
        </w:rPr>
      </w:pPr>
    </w:p>
    <w:p w14:paraId="3BB79B38" w14:textId="77777777" w:rsidR="003638F8" w:rsidRPr="003638F8" w:rsidRDefault="003638F8" w:rsidP="00041818">
      <w:pPr>
        <w:pStyle w:val="ColorfulList-Accent11"/>
        <w:spacing w:line="240" w:lineRule="auto"/>
        <w:ind w:left="0"/>
        <w:rPr>
          <w:rFonts w:ascii="Times New Roman" w:hAnsi="Times New Roman"/>
          <w:sz w:val="24"/>
          <w:szCs w:val="24"/>
        </w:rPr>
      </w:pPr>
    </w:p>
    <w:p w14:paraId="0DCA98CD"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b/>
          <w:bCs/>
          <w:sz w:val="24"/>
          <w:szCs w:val="24"/>
          <w:u w:val="single"/>
        </w:rPr>
        <w:t>Fringe Benefits</w:t>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t xml:space="preserve">Amount = </w:t>
      </w:r>
    </w:p>
    <w:p w14:paraId="3054A1B4" w14:textId="77777777" w:rsidR="003638F8" w:rsidRPr="003638F8" w:rsidRDefault="003638F8" w:rsidP="00041818">
      <w:pPr>
        <w:pStyle w:val="ColorfulList-Accent11"/>
        <w:spacing w:line="240" w:lineRule="auto"/>
        <w:ind w:left="0"/>
        <w:rPr>
          <w:rFonts w:ascii="Times New Roman" w:hAnsi="Times New Roman"/>
          <w:sz w:val="24"/>
          <w:szCs w:val="24"/>
          <w:u w:val="single"/>
        </w:rPr>
      </w:pPr>
      <w:r w:rsidRPr="003638F8">
        <w:rPr>
          <w:rFonts w:ascii="Times New Roman" w:hAnsi="Times New Roman"/>
          <w:sz w:val="24"/>
          <w:szCs w:val="24"/>
        </w:rPr>
        <w:t xml:space="preserve">Fringe Benefit costs for individuals included in Personnel cost above.  </w:t>
      </w:r>
      <w:r w:rsidRPr="003638F8">
        <w:rPr>
          <w:rFonts w:ascii="Times New Roman" w:hAnsi="Times New Roman"/>
          <w:i/>
          <w:iCs/>
          <w:sz w:val="24"/>
          <w:szCs w:val="24"/>
        </w:rPr>
        <w:t xml:space="preserve">Provide a breakdown of the amounts and percentages that comprise fringe benefit costs such as health insurance, FICA, retirement, etc. If fringe costs are calculated as a percentage of personnel costs, please note the percentage used in addition to the dollar amount.  </w:t>
      </w:r>
    </w:p>
    <w:p w14:paraId="39CC36D4" w14:textId="77777777" w:rsidR="003638F8" w:rsidRPr="003638F8" w:rsidRDefault="003638F8" w:rsidP="00041818">
      <w:pPr>
        <w:pStyle w:val="ColorfulList-Accent11"/>
        <w:spacing w:line="240" w:lineRule="auto"/>
        <w:ind w:left="0"/>
        <w:rPr>
          <w:rFonts w:ascii="Times New Roman" w:hAnsi="Times New Roman"/>
          <w:sz w:val="24"/>
          <w:szCs w:val="24"/>
        </w:rPr>
      </w:pPr>
    </w:p>
    <w:p w14:paraId="6A6044F2"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Description:</w:t>
      </w:r>
    </w:p>
    <w:p w14:paraId="0A41E144" w14:textId="77777777" w:rsidR="003638F8" w:rsidRPr="003638F8" w:rsidRDefault="003638F8" w:rsidP="00041818">
      <w:pPr>
        <w:pStyle w:val="ColorfulList-Accent11"/>
        <w:spacing w:line="240" w:lineRule="auto"/>
        <w:ind w:left="0"/>
        <w:rPr>
          <w:rFonts w:ascii="Times New Roman" w:hAnsi="Times New Roman"/>
          <w:sz w:val="24"/>
          <w:szCs w:val="24"/>
        </w:rPr>
      </w:pPr>
    </w:p>
    <w:p w14:paraId="1C6BB004" w14:textId="77777777" w:rsidR="003638F8" w:rsidRPr="003638F8" w:rsidRDefault="003638F8" w:rsidP="00041818">
      <w:pPr>
        <w:pStyle w:val="ColorfulList-Accent11"/>
        <w:spacing w:line="240" w:lineRule="auto"/>
        <w:ind w:left="0"/>
        <w:rPr>
          <w:rFonts w:ascii="Times New Roman" w:hAnsi="Times New Roman"/>
          <w:sz w:val="24"/>
          <w:szCs w:val="24"/>
        </w:rPr>
      </w:pPr>
    </w:p>
    <w:p w14:paraId="6A4C59C6"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br/>
      </w:r>
      <w:r w:rsidRPr="003638F8">
        <w:rPr>
          <w:rFonts w:ascii="Times New Roman" w:hAnsi="Times New Roman"/>
          <w:b/>
          <w:bCs/>
          <w:sz w:val="24"/>
          <w:szCs w:val="24"/>
          <w:u w:val="single"/>
        </w:rPr>
        <w:t>Travel</w:t>
      </w:r>
      <w:r w:rsidRPr="003638F8">
        <w:rPr>
          <w:rFonts w:ascii="Times New Roman" w:hAnsi="Times New Roman"/>
          <w:b/>
          <w:bCs/>
          <w:sz w:val="24"/>
          <w:szCs w:val="24"/>
        </w:rPr>
        <w:t xml:space="preserve"> </w:t>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t xml:space="preserve">Amount = </w:t>
      </w:r>
    </w:p>
    <w:p w14:paraId="0E1CF658"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Costs can be for grantee’s employees or for travel provided directly by grantee to participants. Travel stipends should be listed under “Other.” </w:t>
      </w:r>
      <w:r w:rsidRPr="003638F8">
        <w:rPr>
          <w:rFonts w:ascii="Times New Roman" w:hAnsi="Times New Roman"/>
          <w:i/>
          <w:iCs/>
          <w:sz w:val="24"/>
          <w:szCs w:val="24"/>
        </w:rPr>
        <w:t>Specify the purpose, number of staff traveling, mileage, per diem, estimated number of in-state and out-of-state trips and other costs for each type of travel.</w:t>
      </w:r>
    </w:p>
    <w:p w14:paraId="082359A6" w14:textId="77777777" w:rsidR="003638F8" w:rsidRPr="003638F8" w:rsidRDefault="003638F8" w:rsidP="00041818">
      <w:pPr>
        <w:pStyle w:val="ColorfulList-Accent11"/>
        <w:spacing w:line="240" w:lineRule="auto"/>
        <w:ind w:left="0"/>
        <w:rPr>
          <w:rFonts w:ascii="Times New Roman" w:hAnsi="Times New Roman"/>
          <w:sz w:val="24"/>
          <w:szCs w:val="24"/>
        </w:rPr>
      </w:pPr>
    </w:p>
    <w:p w14:paraId="4F32FA50"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Description: </w:t>
      </w:r>
    </w:p>
    <w:p w14:paraId="71B9B410" w14:textId="77777777" w:rsidR="003638F8" w:rsidRPr="003638F8" w:rsidRDefault="003638F8" w:rsidP="00041818">
      <w:pPr>
        <w:pStyle w:val="ColorfulList-Accent11"/>
        <w:spacing w:line="240" w:lineRule="auto"/>
        <w:ind w:left="0"/>
        <w:rPr>
          <w:rFonts w:ascii="Times New Roman" w:hAnsi="Times New Roman"/>
          <w:sz w:val="24"/>
          <w:szCs w:val="24"/>
        </w:rPr>
      </w:pPr>
    </w:p>
    <w:p w14:paraId="7C3DC451" w14:textId="77777777" w:rsidR="003638F8" w:rsidRPr="003638F8" w:rsidRDefault="003638F8" w:rsidP="00041818">
      <w:pPr>
        <w:pStyle w:val="ColorfulList-Accent11"/>
        <w:spacing w:line="240" w:lineRule="auto"/>
        <w:ind w:left="0"/>
        <w:rPr>
          <w:rFonts w:ascii="Times New Roman" w:hAnsi="Times New Roman"/>
          <w:sz w:val="24"/>
          <w:szCs w:val="24"/>
        </w:rPr>
      </w:pPr>
    </w:p>
    <w:p w14:paraId="68A15707" w14:textId="77777777" w:rsidR="003638F8" w:rsidRPr="003638F8" w:rsidRDefault="003638F8" w:rsidP="00041818">
      <w:pPr>
        <w:pStyle w:val="ColorfulList-Accent11"/>
        <w:spacing w:line="240" w:lineRule="auto"/>
        <w:ind w:left="0"/>
        <w:rPr>
          <w:rFonts w:ascii="Times New Roman" w:hAnsi="Times New Roman"/>
          <w:sz w:val="24"/>
          <w:szCs w:val="24"/>
        </w:rPr>
      </w:pPr>
    </w:p>
    <w:p w14:paraId="10948E46" w14:textId="77777777" w:rsidR="003638F8" w:rsidRPr="003638F8" w:rsidRDefault="003638F8" w:rsidP="00041818">
      <w:pPr>
        <w:pStyle w:val="ColorfulList-Accent11"/>
        <w:spacing w:line="240" w:lineRule="auto"/>
        <w:ind w:left="0"/>
        <w:rPr>
          <w:rFonts w:ascii="Times New Roman" w:hAnsi="Times New Roman"/>
          <w:sz w:val="24"/>
          <w:szCs w:val="24"/>
        </w:rPr>
      </w:pPr>
    </w:p>
    <w:p w14:paraId="2E22C808"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b/>
          <w:bCs/>
          <w:sz w:val="24"/>
          <w:szCs w:val="24"/>
          <w:u w:val="single"/>
        </w:rPr>
        <w:t>Supplies</w:t>
      </w:r>
      <w:r w:rsidRPr="003638F8">
        <w:rPr>
          <w:rFonts w:ascii="Times New Roman" w:hAnsi="Times New Roman"/>
          <w:b/>
          <w:bCs/>
          <w:sz w:val="24"/>
          <w:szCs w:val="24"/>
        </w:rPr>
        <w:t xml:space="preserve"> </w:t>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t xml:space="preserve">Amount = </w:t>
      </w:r>
    </w:p>
    <w:p w14:paraId="0760A204"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Supplies include all tangible personal property, including technology. </w:t>
      </w:r>
      <w:r w:rsidRPr="003638F8">
        <w:rPr>
          <w:rFonts w:ascii="Times New Roman" w:hAnsi="Times New Roman"/>
          <w:i/>
          <w:iCs/>
          <w:sz w:val="24"/>
          <w:szCs w:val="24"/>
        </w:rPr>
        <w:t xml:space="preserve">The detailed budget should identify categories of supplies (e.g., office supplies).  List the quantity and unit cost and total cost per item. No item may exceed $5,000 in value. </w:t>
      </w:r>
    </w:p>
    <w:p w14:paraId="21343564" w14:textId="77777777" w:rsidR="003638F8" w:rsidRPr="003638F8" w:rsidRDefault="003638F8" w:rsidP="00041818">
      <w:pPr>
        <w:pStyle w:val="ColorfulList-Accent11"/>
        <w:spacing w:line="240" w:lineRule="auto"/>
        <w:ind w:left="0"/>
        <w:rPr>
          <w:rFonts w:ascii="Times New Roman" w:hAnsi="Times New Roman"/>
          <w:sz w:val="24"/>
          <w:szCs w:val="24"/>
        </w:rPr>
      </w:pPr>
    </w:p>
    <w:p w14:paraId="6AF1112C"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Description: </w:t>
      </w:r>
    </w:p>
    <w:p w14:paraId="3D2CA8A4" w14:textId="77777777" w:rsidR="003638F8" w:rsidRPr="003638F8" w:rsidRDefault="003638F8" w:rsidP="00041818">
      <w:pPr>
        <w:pStyle w:val="ColorfulList-Accent11"/>
        <w:spacing w:line="240" w:lineRule="auto"/>
        <w:ind w:left="0"/>
        <w:rPr>
          <w:rFonts w:ascii="Times New Roman" w:hAnsi="Times New Roman"/>
          <w:sz w:val="24"/>
          <w:szCs w:val="24"/>
          <w:u w:val="single"/>
        </w:rPr>
      </w:pPr>
    </w:p>
    <w:p w14:paraId="754E6588" w14:textId="77777777" w:rsidR="003638F8" w:rsidRPr="003638F8" w:rsidRDefault="003638F8" w:rsidP="00041818">
      <w:pPr>
        <w:pStyle w:val="ColorfulList-Accent11"/>
        <w:spacing w:line="240" w:lineRule="auto"/>
        <w:ind w:left="0"/>
        <w:rPr>
          <w:rFonts w:ascii="Times New Roman" w:hAnsi="Times New Roman"/>
          <w:b/>
          <w:bCs/>
          <w:sz w:val="24"/>
          <w:szCs w:val="24"/>
          <w:u w:val="single"/>
        </w:rPr>
      </w:pPr>
    </w:p>
    <w:p w14:paraId="5B99F6F5"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b/>
          <w:bCs/>
          <w:sz w:val="24"/>
          <w:szCs w:val="24"/>
          <w:u w:val="single"/>
        </w:rPr>
        <w:t>Contractual</w:t>
      </w:r>
      <w:r w:rsidRPr="003638F8">
        <w:rPr>
          <w:rFonts w:ascii="Times New Roman" w:hAnsi="Times New Roman"/>
          <w:b/>
          <w:bCs/>
          <w:sz w:val="24"/>
          <w:szCs w:val="24"/>
        </w:rPr>
        <w:t xml:space="preserve"> </w:t>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t xml:space="preserve">Amount = </w:t>
      </w:r>
    </w:p>
    <w:p w14:paraId="3CA40C37"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Goods or services procured by contract. </w:t>
      </w:r>
      <w:r w:rsidRPr="003638F8">
        <w:rPr>
          <w:rFonts w:ascii="Times New Roman" w:hAnsi="Times New Roman"/>
          <w:i/>
          <w:iCs/>
          <w:sz w:val="24"/>
          <w:szCs w:val="24"/>
        </w:rPr>
        <w:t xml:space="preserve">For each proposed contract and subaward, specify the purpose, activities, and estimated cost.  Contracts are a legal instrument by which the grantee purchases tangible goods or services needed to carry out the project or program. No contract may exceed $5,000 and all contracts must include Attachment A from the grant agreement and must be approved by the Workforce Development Director before execution. </w:t>
      </w:r>
    </w:p>
    <w:p w14:paraId="7C757371" w14:textId="77777777" w:rsidR="003638F8" w:rsidRPr="003638F8" w:rsidRDefault="003638F8" w:rsidP="00041818">
      <w:pPr>
        <w:pStyle w:val="ColorfulList-Accent11"/>
        <w:spacing w:line="240" w:lineRule="auto"/>
        <w:ind w:left="0"/>
        <w:rPr>
          <w:rFonts w:ascii="Times New Roman" w:hAnsi="Times New Roman"/>
          <w:sz w:val="24"/>
          <w:szCs w:val="24"/>
        </w:rPr>
      </w:pPr>
    </w:p>
    <w:p w14:paraId="40DAB19C"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Description: </w:t>
      </w:r>
    </w:p>
    <w:p w14:paraId="20DC7561" w14:textId="77777777" w:rsidR="003638F8" w:rsidRPr="003638F8" w:rsidRDefault="003638F8" w:rsidP="00041818">
      <w:pPr>
        <w:pStyle w:val="ColorfulList-Accent11"/>
        <w:spacing w:line="240" w:lineRule="auto"/>
        <w:ind w:left="0"/>
        <w:rPr>
          <w:rFonts w:ascii="Times New Roman" w:hAnsi="Times New Roman"/>
          <w:sz w:val="24"/>
          <w:szCs w:val="24"/>
        </w:rPr>
      </w:pPr>
    </w:p>
    <w:p w14:paraId="5E339030" w14:textId="77777777" w:rsidR="003638F8" w:rsidRPr="003638F8" w:rsidRDefault="003638F8" w:rsidP="00041818">
      <w:pPr>
        <w:pStyle w:val="ColorfulList-Accent11"/>
        <w:spacing w:line="240" w:lineRule="auto"/>
        <w:ind w:left="0"/>
        <w:rPr>
          <w:rFonts w:ascii="Times New Roman" w:hAnsi="Times New Roman"/>
          <w:b/>
          <w:bCs/>
          <w:sz w:val="24"/>
          <w:szCs w:val="24"/>
          <w:u w:val="single"/>
        </w:rPr>
      </w:pPr>
    </w:p>
    <w:p w14:paraId="7B2F6816" w14:textId="77777777" w:rsidR="003638F8" w:rsidRPr="003638F8" w:rsidRDefault="003638F8" w:rsidP="00041818">
      <w:pPr>
        <w:pStyle w:val="ColorfulList-Accent11"/>
        <w:spacing w:line="240" w:lineRule="auto"/>
        <w:ind w:left="0"/>
        <w:rPr>
          <w:rFonts w:ascii="Times New Roman" w:hAnsi="Times New Roman"/>
          <w:b/>
          <w:bCs/>
          <w:sz w:val="24"/>
          <w:szCs w:val="24"/>
          <w:u w:val="single"/>
        </w:rPr>
      </w:pPr>
    </w:p>
    <w:p w14:paraId="64B90E59"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b/>
          <w:bCs/>
          <w:sz w:val="24"/>
          <w:szCs w:val="24"/>
          <w:u w:val="single"/>
        </w:rPr>
        <w:t>Other</w:t>
      </w:r>
      <w:r w:rsidRPr="003638F8">
        <w:rPr>
          <w:rFonts w:ascii="Times New Roman" w:hAnsi="Times New Roman"/>
          <w:b/>
          <w:bCs/>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t xml:space="preserve">Amount = </w:t>
      </w:r>
    </w:p>
    <w:p w14:paraId="2A685E00" w14:textId="188F7EBC" w:rsidR="003638F8" w:rsidRPr="003638F8" w:rsidRDefault="003638F8" w:rsidP="00041818">
      <w:pPr>
        <w:pStyle w:val="ColorfulList-Accent11"/>
        <w:spacing w:line="240" w:lineRule="auto"/>
        <w:ind w:left="0"/>
        <w:rPr>
          <w:rFonts w:ascii="Times New Roman" w:hAnsi="Times New Roman"/>
          <w:sz w:val="24"/>
          <w:szCs w:val="24"/>
          <w:u w:val="single"/>
        </w:rPr>
      </w:pPr>
      <w:r w:rsidRPr="003638F8">
        <w:rPr>
          <w:rFonts w:ascii="Times New Roman" w:hAnsi="Times New Roman"/>
          <w:sz w:val="24"/>
          <w:szCs w:val="24"/>
        </w:rPr>
        <w:t>Costs that are not covered in other categories.</w:t>
      </w:r>
      <w:r w:rsidR="00705C48">
        <w:rPr>
          <w:rFonts w:ascii="Times New Roman" w:hAnsi="Times New Roman"/>
          <w:sz w:val="24"/>
          <w:szCs w:val="24"/>
        </w:rPr>
        <w:t xml:space="preserve"> </w:t>
      </w:r>
      <w:r w:rsidR="00705C48" w:rsidRPr="00F44A06">
        <w:rPr>
          <w:rFonts w:ascii="Times New Roman" w:hAnsi="Times New Roman"/>
          <w:b/>
          <w:bCs/>
          <w:sz w:val="24"/>
          <w:szCs w:val="24"/>
        </w:rPr>
        <w:t xml:space="preserve">This </w:t>
      </w:r>
      <w:r w:rsidR="00F44A06" w:rsidRPr="00F44A06">
        <w:rPr>
          <w:rFonts w:ascii="Times New Roman" w:hAnsi="Times New Roman"/>
          <w:b/>
          <w:bCs/>
          <w:sz w:val="24"/>
          <w:szCs w:val="24"/>
        </w:rPr>
        <w:t>category</w:t>
      </w:r>
      <w:r w:rsidR="00705C48" w:rsidRPr="00F44A06">
        <w:rPr>
          <w:rFonts w:ascii="Times New Roman" w:hAnsi="Times New Roman"/>
          <w:b/>
          <w:bCs/>
          <w:sz w:val="24"/>
          <w:szCs w:val="24"/>
        </w:rPr>
        <w:t xml:space="preserve"> </w:t>
      </w:r>
      <w:r w:rsidR="00F44A06" w:rsidRPr="00F44A06">
        <w:rPr>
          <w:rFonts w:ascii="Times New Roman" w:hAnsi="Times New Roman"/>
          <w:b/>
          <w:bCs/>
          <w:sz w:val="24"/>
          <w:szCs w:val="24"/>
        </w:rPr>
        <w:t>includes</w:t>
      </w:r>
      <w:r w:rsidR="00705C48" w:rsidRPr="00F44A06">
        <w:rPr>
          <w:rFonts w:ascii="Times New Roman" w:hAnsi="Times New Roman"/>
          <w:b/>
          <w:bCs/>
          <w:sz w:val="24"/>
          <w:szCs w:val="24"/>
        </w:rPr>
        <w:t xml:space="preserve"> intern</w:t>
      </w:r>
      <w:r w:rsidR="00653615" w:rsidRPr="00F44A06">
        <w:rPr>
          <w:rFonts w:ascii="Times New Roman" w:hAnsi="Times New Roman"/>
          <w:b/>
          <w:bCs/>
          <w:sz w:val="24"/>
          <w:szCs w:val="24"/>
        </w:rPr>
        <w:t xml:space="preserve"> pay and stipends. Intern pay must </w:t>
      </w:r>
      <w:r w:rsidR="00CF70E3">
        <w:rPr>
          <w:rFonts w:ascii="Times New Roman" w:hAnsi="Times New Roman"/>
          <w:b/>
          <w:bCs/>
          <w:sz w:val="24"/>
          <w:szCs w:val="24"/>
        </w:rPr>
        <w:t>account for</w:t>
      </w:r>
      <w:r w:rsidR="00653615" w:rsidRPr="00F44A06">
        <w:rPr>
          <w:rFonts w:ascii="Times New Roman" w:hAnsi="Times New Roman"/>
          <w:b/>
          <w:bCs/>
          <w:sz w:val="24"/>
          <w:szCs w:val="24"/>
        </w:rPr>
        <w:t xml:space="preserve"> 80% of awarded grant funds.</w:t>
      </w:r>
      <w:r w:rsidR="008104A4">
        <w:rPr>
          <w:rFonts w:ascii="Times New Roman" w:hAnsi="Times New Roman"/>
          <w:sz w:val="24"/>
          <w:szCs w:val="24"/>
        </w:rPr>
        <w:t xml:space="preserve"> </w:t>
      </w:r>
      <w:r w:rsidRPr="003638F8">
        <w:rPr>
          <w:rFonts w:ascii="Times New Roman" w:hAnsi="Times New Roman"/>
          <w:i/>
          <w:iCs/>
          <w:sz w:val="24"/>
          <w:szCs w:val="24"/>
        </w:rPr>
        <w:t xml:space="preserve"> List each item in sufficient detail for DOL to determine whether the costs are reasonable or allowable.  List item, such as stipends or incentives, not covered elsewhere.</w:t>
      </w:r>
    </w:p>
    <w:p w14:paraId="00EAEE89" w14:textId="77777777" w:rsidR="003638F8" w:rsidRPr="003638F8" w:rsidRDefault="003638F8" w:rsidP="00041818">
      <w:pPr>
        <w:pStyle w:val="ColorfulList-Accent11"/>
        <w:spacing w:line="240" w:lineRule="auto"/>
        <w:ind w:left="0"/>
        <w:rPr>
          <w:rFonts w:ascii="Times New Roman" w:hAnsi="Times New Roman"/>
          <w:sz w:val="24"/>
          <w:szCs w:val="24"/>
        </w:rPr>
      </w:pPr>
    </w:p>
    <w:p w14:paraId="4FCDAAA7"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Description: </w:t>
      </w:r>
    </w:p>
    <w:p w14:paraId="20189AF1" w14:textId="77777777" w:rsidR="003638F8" w:rsidRPr="003638F8" w:rsidRDefault="003638F8" w:rsidP="00041818">
      <w:pPr>
        <w:pStyle w:val="ColorfulList-Accent11"/>
        <w:spacing w:line="240" w:lineRule="auto"/>
        <w:ind w:left="0"/>
        <w:rPr>
          <w:rFonts w:ascii="Times New Roman" w:hAnsi="Times New Roman"/>
          <w:sz w:val="24"/>
          <w:szCs w:val="24"/>
        </w:rPr>
      </w:pPr>
    </w:p>
    <w:p w14:paraId="6AFCDF6C" w14:textId="77777777" w:rsidR="003638F8" w:rsidRPr="003638F8" w:rsidRDefault="003638F8" w:rsidP="00041818">
      <w:pPr>
        <w:pStyle w:val="ColorfulList-Accent11"/>
        <w:spacing w:line="240" w:lineRule="auto"/>
        <w:ind w:left="0"/>
        <w:rPr>
          <w:rFonts w:ascii="Times New Roman" w:hAnsi="Times New Roman"/>
          <w:b/>
          <w:bCs/>
          <w:sz w:val="24"/>
          <w:szCs w:val="24"/>
          <w:u w:val="single"/>
        </w:rPr>
      </w:pPr>
    </w:p>
    <w:p w14:paraId="02142434" w14:textId="77777777" w:rsidR="003638F8" w:rsidRPr="003638F8" w:rsidRDefault="003638F8" w:rsidP="00041818">
      <w:pPr>
        <w:pStyle w:val="ColorfulList-Accent11"/>
        <w:spacing w:line="240" w:lineRule="auto"/>
        <w:ind w:left="0"/>
        <w:rPr>
          <w:rFonts w:ascii="Times New Roman" w:hAnsi="Times New Roman"/>
          <w:b/>
          <w:bCs/>
          <w:sz w:val="24"/>
          <w:szCs w:val="24"/>
          <w:u w:val="single"/>
        </w:rPr>
      </w:pPr>
    </w:p>
    <w:p w14:paraId="59BD9D01"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b/>
          <w:bCs/>
          <w:sz w:val="24"/>
          <w:szCs w:val="24"/>
          <w:u w:val="single"/>
        </w:rPr>
        <w:t>Indirect*</w:t>
      </w:r>
      <w:r w:rsidRPr="003638F8">
        <w:rPr>
          <w:rFonts w:ascii="Times New Roman" w:hAnsi="Times New Roman"/>
          <w:sz w:val="24"/>
          <w:szCs w:val="24"/>
        </w:rPr>
        <w:t xml:space="preserve"> </w:t>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r>
      <w:r w:rsidRPr="003638F8">
        <w:rPr>
          <w:rFonts w:ascii="Times New Roman" w:hAnsi="Times New Roman"/>
          <w:sz w:val="24"/>
          <w:szCs w:val="24"/>
        </w:rPr>
        <w:tab/>
        <w:t xml:space="preserve">Amount  =  </w:t>
      </w:r>
      <w:bookmarkEnd w:id="0"/>
    </w:p>
    <w:p w14:paraId="5A3D1F75"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Costs that are not directly allocated. </w:t>
      </w:r>
      <w:r w:rsidRPr="003638F8">
        <w:rPr>
          <w:rFonts w:ascii="Times New Roman" w:hAnsi="Times New Roman"/>
          <w:i/>
          <w:iCs/>
          <w:sz w:val="24"/>
          <w:szCs w:val="24"/>
        </w:rPr>
        <w:t xml:space="preserve">VDOL prefers that grantees allocate all costs directly. When that isn’t possible, grantees are permitted to account for indirect costs, provided that they submit a currently approved indirect cost rate agreement issued by the federal government or the state of Vermont. The Department of Labor does not approve or issue these agreements directly. A copy of this agreement must be submitted with the application as Attachment D. </w:t>
      </w:r>
    </w:p>
    <w:p w14:paraId="75ECB227" w14:textId="77777777" w:rsidR="003638F8" w:rsidRPr="003638F8" w:rsidRDefault="003638F8" w:rsidP="00041818">
      <w:pPr>
        <w:pStyle w:val="ColorfulList-Accent11"/>
        <w:spacing w:line="240" w:lineRule="auto"/>
        <w:ind w:left="0"/>
        <w:rPr>
          <w:rFonts w:ascii="Times New Roman" w:hAnsi="Times New Roman"/>
          <w:sz w:val="24"/>
          <w:szCs w:val="24"/>
        </w:rPr>
      </w:pPr>
    </w:p>
    <w:p w14:paraId="147B7C87" w14:textId="77777777" w:rsidR="003638F8" w:rsidRPr="003638F8" w:rsidRDefault="003638F8" w:rsidP="00041818">
      <w:pPr>
        <w:pStyle w:val="ColorfulList-Accent11"/>
        <w:spacing w:line="240" w:lineRule="auto"/>
        <w:ind w:left="0"/>
        <w:rPr>
          <w:rFonts w:ascii="Times New Roman" w:hAnsi="Times New Roman"/>
          <w:sz w:val="24"/>
          <w:szCs w:val="24"/>
        </w:rPr>
      </w:pPr>
      <w:r w:rsidRPr="003638F8">
        <w:rPr>
          <w:rFonts w:ascii="Times New Roman" w:hAnsi="Times New Roman"/>
          <w:sz w:val="24"/>
          <w:szCs w:val="24"/>
        </w:rPr>
        <w:t xml:space="preserve">Description: </w:t>
      </w:r>
    </w:p>
    <w:p w14:paraId="60651258" w14:textId="77777777" w:rsidR="003638F8" w:rsidRPr="003638F8" w:rsidRDefault="003638F8" w:rsidP="00041818">
      <w:pPr>
        <w:spacing w:line="240" w:lineRule="auto"/>
        <w:rPr>
          <w:rFonts w:ascii="Times New Roman" w:hAnsi="Times New Roman" w:cs="Times New Roman"/>
          <w:sz w:val="24"/>
          <w:szCs w:val="24"/>
        </w:rPr>
      </w:pPr>
    </w:p>
    <w:p w14:paraId="207DA8DD" w14:textId="77777777" w:rsidR="003638F8" w:rsidRPr="003638F8" w:rsidRDefault="003638F8" w:rsidP="00041818">
      <w:pPr>
        <w:spacing w:line="240" w:lineRule="auto"/>
        <w:rPr>
          <w:rFonts w:ascii="Times New Roman" w:hAnsi="Times New Roman" w:cs="Times New Roman"/>
          <w:sz w:val="24"/>
          <w:szCs w:val="24"/>
        </w:rPr>
      </w:pP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sz w:val="24"/>
          <w:szCs w:val="24"/>
        </w:rPr>
        <w:tab/>
      </w:r>
      <w:r w:rsidRPr="003638F8">
        <w:rPr>
          <w:rFonts w:ascii="Times New Roman" w:hAnsi="Times New Roman" w:cs="Times New Roman"/>
          <w:b/>
          <w:bCs/>
          <w:sz w:val="24"/>
          <w:szCs w:val="24"/>
        </w:rPr>
        <w:t>TOTAL</w:t>
      </w:r>
      <w:r w:rsidRPr="003638F8">
        <w:rPr>
          <w:rFonts w:ascii="Times New Roman" w:hAnsi="Times New Roman" w:cs="Times New Roman"/>
          <w:sz w:val="24"/>
          <w:szCs w:val="24"/>
        </w:rPr>
        <w:t xml:space="preserve"> = </w:t>
      </w:r>
    </w:p>
    <w:p w14:paraId="0FC3F989" w14:textId="77777777" w:rsidR="003638F8" w:rsidRPr="003638F8" w:rsidRDefault="003638F8" w:rsidP="00041818">
      <w:pPr>
        <w:spacing w:line="240" w:lineRule="auto"/>
        <w:rPr>
          <w:rFonts w:ascii="Times New Roman" w:hAnsi="Times New Roman" w:cs="Times New Roman"/>
          <w:sz w:val="24"/>
          <w:szCs w:val="24"/>
        </w:rPr>
      </w:pPr>
      <w:r w:rsidRPr="003638F8">
        <w:rPr>
          <w:rFonts w:ascii="Times New Roman" w:hAnsi="Times New Roman" w:cs="Times New Roman"/>
          <w:sz w:val="24"/>
          <w:szCs w:val="24"/>
        </w:rPr>
        <w:t xml:space="preserve">* Grantees may only receive payments for indirect costs if they have a federal or state approved indirect cost agreement. </w:t>
      </w:r>
    </w:p>
    <w:p w14:paraId="6C48A8AD" w14:textId="77777777" w:rsidR="003638F8" w:rsidRPr="003638F8" w:rsidRDefault="003638F8" w:rsidP="00041818">
      <w:pPr>
        <w:spacing w:line="240" w:lineRule="auto"/>
        <w:rPr>
          <w:rFonts w:ascii="Times New Roman" w:hAnsi="Times New Roman" w:cs="Times New Roman"/>
          <w:sz w:val="24"/>
          <w:szCs w:val="24"/>
        </w:rPr>
      </w:pPr>
    </w:p>
    <w:p w14:paraId="4624C4C2" w14:textId="0B9D2F88" w:rsidR="00F82092" w:rsidRDefault="00F82092" w:rsidP="00041818">
      <w:pPr>
        <w:spacing w:line="240" w:lineRule="auto"/>
        <w:rPr>
          <w:rFonts w:ascii="Times New Roman" w:hAnsi="Times New Roman" w:cs="Times New Roman"/>
          <w:b/>
          <w:sz w:val="24"/>
          <w:szCs w:val="24"/>
        </w:rPr>
      </w:pPr>
    </w:p>
    <w:p w14:paraId="20A09EDE" w14:textId="77777777" w:rsidR="00B825C9" w:rsidRDefault="00B825C9">
      <w:pPr>
        <w:rPr>
          <w:rFonts w:ascii="Times New Roman" w:hAnsi="Times New Roman" w:cs="Times New Roman"/>
          <w:b/>
          <w:sz w:val="24"/>
          <w:szCs w:val="24"/>
        </w:rPr>
      </w:pPr>
      <w:r>
        <w:rPr>
          <w:rFonts w:ascii="Times New Roman" w:hAnsi="Times New Roman" w:cs="Times New Roman"/>
          <w:b/>
          <w:sz w:val="24"/>
          <w:szCs w:val="24"/>
        </w:rPr>
        <w:br w:type="page"/>
      </w:r>
    </w:p>
    <w:p w14:paraId="7BB47EF1" w14:textId="3BEA252A" w:rsidR="003638F8" w:rsidRDefault="00844F90" w:rsidP="000418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D</w:t>
      </w:r>
    </w:p>
    <w:p w14:paraId="639A3ACF" w14:textId="2ECEF96E" w:rsidR="00844F90" w:rsidRPr="003638F8" w:rsidRDefault="00844F90" w:rsidP="00041818">
      <w:pPr>
        <w:spacing w:line="240" w:lineRule="auto"/>
        <w:jc w:val="center"/>
        <w:rPr>
          <w:rFonts w:ascii="Times New Roman" w:hAnsi="Times New Roman" w:cs="Times New Roman"/>
          <w:sz w:val="24"/>
          <w:szCs w:val="24"/>
        </w:rPr>
      </w:pPr>
      <w:r w:rsidRPr="003638F8">
        <w:rPr>
          <w:rFonts w:ascii="Times New Roman" w:hAnsi="Times New Roman" w:cs="Times New Roman"/>
          <w:b/>
          <w:bCs/>
          <w:sz w:val="24"/>
          <w:szCs w:val="24"/>
        </w:rPr>
        <w:t>AUTHORIZED GRANT SIGNATORIES</w:t>
      </w:r>
    </w:p>
    <w:p w14:paraId="5676E8EC" w14:textId="7A3EF5E1" w:rsidR="003638F8" w:rsidRPr="003638F8" w:rsidRDefault="003638F8" w:rsidP="00041818">
      <w:pPr>
        <w:spacing w:line="240" w:lineRule="auto"/>
        <w:rPr>
          <w:rFonts w:ascii="Times New Roman" w:hAnsi="Times New Roman" w:cs="Times New Roman"/>
          <w:sz w:val="24"/>
          <w:szCs w:val="24"/>
        </w:rPr>
      </w:pPr>
      <w:r w:rsidRPr="003638F8">
        <w:rPr>
          <w:rFonts w:ascii="Times New Roman" w:hAnsi="Times New Roman" w:cs="Times New Roman"/>
          <w:sz w:val="24"/>
          <w:szCs w:val="24"/>
        </w:rPr>
        <w:t>Grantee Organization Name:  _____________________________________________________________________________</w:t>
      </w:r>
    </w:p>
    <w:p w14:paraId="2AD28BDD"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6A4C66DD" w14:textId="2BB12694"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Mailing Address:       ______________________________________________________________________________</w:t>
      </w:r>
    </w:p>
    <w:p w14:paraId="1013145D"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p>
    <w:p w14:paraId="4700F2BA" w14:textId="77777777" w:rsidR="003638F8" w:rsidRPr="003638F8" w:rsidRDefault="003638F8" w:rsidP="00041818">
      <w:pPr>
        <w:widowControl w:val="0"/>
        <w:spacing w:after="0" w:line="240" w:lineRule="auto"/>
        <w:jc w:val="center"/>
        <w:rPr>
          <w:rFonts w:ascii="Times New Roman" w:eastAsia="Times New Roman" w:hAnsi="Times New Roman" w:cs="Times New Roman"/>
          <w:b/>
          <w:bCs/>
          <w:sz w:val="24"/>
          <w:szCs w:val="24"/>
        </w:rPr>
      </w:pPr>
      <w:r w:rsidRPr="003638F8">
        <w:rPr>
          <w:rFonts w:ascii="Times New Roman" w:eastAsia="Times New Roman" w:hAnsi="Times New Roman" w:cs="Times New Roman"/>
          <w:b/>
          <w:bCs/>
          <w:sz w:val="24"/>
          <w:szCs w:val="24"/>
        </w:rPr>
        <w:t>NAME(S), TITLE(S) AND SIGNATURE OF PERSON(S) AUTHORIZED TO:</w:t>
      </w:r>
    </w:p>
    <w:p w14:paraId="0A6C933A"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0258E0C1" w14:textId="77777777" w:rsidR="003638F8" w:rsidRPr="003638F8" w:rsidRDefault="003638F8" w:rsidP="00041818">
      <w:pPr>
        <w:widowControl w:val="0"/>
        <w:spacing w:after="0" w:line="240" w:lineRule="auto"/>
        <w:rPr>
          <w:rFonts w:ascii="Times New Roman" w:eastAsia="Times New Roman" w:hAnsi="Times New Roman" w:cs="Times New Roman"/>
          <w:b/>
          <w:sz w:val="24"/>
          <w:szCs w:val="24"/>
        </w:rPr>
      </w:pPr>
      <w:r w:rsidRPr="003638F8">
        <w:rPr>
          <w:rFonts w:ascii="Times New Roman" w:eastAsia="Times New Roman" w:hAnsi="Times New Roman" w:cs="Times New Roman"/>
          <w:b/>
          <w:sz w:val="24"/>
          <w:szCs w:val="24"/>
        </w:rPr>
        <w:t>(A) Sign Grant Documents and this Form</w:t>
      </w:r>
    </w:p>
    <w:p w14:paraId="26B306EF"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NAME:</w:t>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t xml:space="preserve">TITLE: </w:t>
      </w:r>
    </w:p>
    <w:p w14:paraId="3AAF55B9"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73785DB7"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6BB02891"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SIGNATURE: </w:t>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t>E-MAIL:</w:t>
      </w:r>
    </w:p>
    <w:p w14:paraId="601142E0" w14:textId="4621C08D"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______________________________________________________________________________</w:t>
      </w:r>
    </w:p>
    <w:p w14:paraId="113F837D"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4CA40C67"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b/>
          <w:sz w:val="24"/>
          <w:szCs w:val="24"/>
        </w:rPr>
        <w:t>(B) Sign Checks</w:t>
      </w:r>
    </w:p>
    <w:p w14:paraId="4C7CBBE3"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NAME:</w:t>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t xml:space="preserve">TITLE: </w:t>
      </w:r>
    </w:p>
    <w:p w14:paraId="1702F2AD"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6724A31F"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0392D905"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SIGNATURE: </w:t>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t>E-MAIL:</w:t>
      </w:r>
    </w:p>
    <w:p w14:paraId="339C58DA" w14:textId="17E4B153"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______________________________________________________________________________</w:t>
      </w:r>
    </w:p>
    <w:p w14:paraId="10097A57" w14:textId="77777777" w:rsidR="003638F8" w:rsidRPr="003638F8" w:rsidRDefault="003638F8" w:rsidP="00041818">
      <w:pPr>
        <w:widowControl w:val="0"/>
        <w:spacing w:after="0" w:line="240" w:lineRule="auto"/>
        <w:jc w:val="both"/>
        <w:rPr>
          <w:rFonts w:ascii="Times New Roman" w:eastAsia="Times New Roman" w:hAnsi="Times New Roman" w:cs="Times New Roman"/>
          <w:sz w:val="24"/>
          <w:szCs w:val="24"/>
        </w:rPr>
      </w:pPr>
    </w:p>
    <w:p w14:paraId="56A71899"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b/>
          <w:sz w:val="24"/>
          <w:szCs w:val="24"/>
        </w:rPr>
        <w:t>(C) Sign Cash Requests</w:t>
      </w:r>
    </w:p>
    <w:p w14:paraId="636779E0"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NAME:</w:t>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t xml:space="preserve">TITLE: </w:t>
      </w:r>
    </w:p>
    <w:p w14:paraId="1863B8C4"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44B3E9B4"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45198890"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SIGNATURE: </w:t>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t>E-MAIL:</w:t>
      </w:r>
    </w:p>
    <w:p w14:paraId="7F98E4E9" w14:textId="3B73774C"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______________________________________________________________________________</w:t>
      </w:r>
    </w:p>
    <w:p w14:paraId="2792AE5D"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4137F908"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b/>
          <w:sz w:val="24"/>
          <w:szCs w:val="24"/>
        </w:rPr>
        <w:t>(D) Sign Quarterly Financial Statements</w:t>
      </w:r>
    </w:p>
    <w:p w14:paraId="1B597A2E"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NAME:</w:t>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t xml:space="preserve">TITLE: </w:t>
      </w:r>
    </w:p>
    <w:p w14:paraId="6A9EA7E1"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639B57D9"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59861C5D"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SIGNATURE: </w:t>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r>
      <w:r w:rsidRPr="003638F8">
        <w:rPr>
          <w:rFonts w:ascii="Times New Roman" w:eastAsia="Times New Roman" w:hAnsi="Times New Roman" w:cs="Times New Roman"/>
          <w:sz w:val="24"/>
          <w:szCs w:val="24"/>
        </w:rPr>
        <w:tab/>
        <w:t>E-MAIL:</w:t>
      </w:r>
    </w:p>
    <w:p w14:paraId="08FAF148" w14:textId="57B476A6"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______________________________________________________________________________</w:t>
      </w:r>
    </w:p>
    <w:p w14:paraId="1E07144D" w14:textId="77777777" w:rsidR="003638F8" w:rsidRPr="003638F8" w:rsidRDefault="003638F8" w:rsidP="00041818">
      <w:pPr>
        <w:widowControl w:val="0"/>
        <w:spacing w:after="0" w:line="240" w:lineRule="auto"/>
        <w:jc w:val="center"/>
        <w:rPr>
          <w:rFonts w:ascii="Times New Roman" w:eastAsia="Times New Roman" w:hAnsi="Times New Roman" w:cs="Times New Roman"/>
          <w:i/>
          <w:sz w:val="24"/>
          <w:szCs w:val="24"/>
        </w:rPr>
      </w:pPr>
    </w:p>
    <w:p w14:paraId="10A289D8" w14:textId="77777777" w:rsidR="003638F8" w:rsidRPr="003638F8" w:rsidRDefault="003638F8" w:rsidP="00041818">
      <w:pPr>
        <w:widowControl w:val="0"/>
        <w:spacing w:after="0" w:line="240" w:lineRule="auto"/>
        <w:rPr>
          <w:rFonts w:ascii="Times New Roman" w:eastAsia="Times New Roman" w:hAnsi="Times New Roman" w:cs="Times New Roman"/>
          <w:b/>
          <w:bCs/>
          <w:iCs/>
          <w:sz w:val="24"/>
          <w:szCs w:val="24"/>
        </w:rPr>
      </w:pPr>
      <w:r w:rsidRPr="003638F8">
        <w:rPr>
          <w:rFonts w:ascii="Times New Roman" w:eastAsia="Times New Roman" w:hAnsi="Times New Roman" w:cs="Times New Roman"/>
          <w:b/>
          <w:bCs/>
          <w:iCs/>
          <w:sz w:val="24"/>
          <w:szCs w:val="24"/>
        </w:rPr>
        <w:t xml:space="preserve">Certification By Person Listed In (A) Above: </w:t>
      </w:r>
      <w:r w:rsidRPr="003638F8">
        <w:rPr>
          <w:rFonts w:ascii="Times New Roman" w:eastAsia="Times New Roman" w:hAnsi="Times New Roman" w:cs="Times New Roman"/>
          <w:iCs/>
          <w:sz w:val="24"/>
          <w:szCs w:val="24"/>
        </w:rPr>
        <w:t>I certify that the individuals named above are authorized according to federal and state law and grantee organization to perform the stated functions.</w:t>
      </w:r>
    </w:p>
    <w:p w14:paraId="71996AEB" w14:textId="0FB6902F"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     </w:t>
      </w:r>
    </w:p>
    <w:p w14:paraId="25A7B18F"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2D537BEA" w14:textId="77777777" w:rsidR="003638F8" w:rsidRPr="003638F8" w:rsidRDefault="003638F8" w:rsidP="00041818">
      <w:pPr>
        <w:widowControl w:val="0"/>
        <w:spacing w:after="0" w:line="240" w:lineRule="auto"/>
        <w:rPr>
          <w:rFonts w:ascii="Times New Roman" w:eastAsia="Times New Roman" w:hAnsi="Times New Roman" w:cs="Times New Roman"/>
          <w:sz w:val="24"/>
          <w:szCs w:val="24"/>
        </w:rPr>
      </w:pPr>
    </w:p>
    <w:p w14:paraId="76C585FD" w14:textId="4138A88E" w:rsidR="003638F8" w:rsidRPr="003638F8" w:rsidRDefault="003638F8" w:rsidP="00041818">
      <w:pPr>
        <w:widowControl w:val="0"/>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SIGNATURE:  ____________________________________________________</w:t>
      </w:r>
      <w:r w:rsidRPr="003638F8">
        <w:rPr>
          <w:rFonts w:ascii="Times New Roman" w:eastAsia="Times New Roman" w:hAnsi="Times New Roman" w:cs="Times New Roman"/>
          <w:sz w:val="24"/>
          <w:szCs w:val="24"/>
        </w:rPr>
        <w:tab/>
        <w:t xml:space="preserve">     </w:t>
      </w:r>
      <w:r w:rsidRPr="003638F8">
        <w:rPr>
          <w:rFonts w:ascii="Times New Roman" w:eastAsia="Times New Roman" w:hAnsi="Times New Roman" w:cs="Times New Roman"/>
          <w:sz w:val="24"/>
          <w:szCs w:val="24"/>
        </w:rPr>
        <w:tab/>
        <w:t xml:space="preserve">DATE:  </w:t>
      </w:r>
    </w:p>
    <w:p w14:paraId="6EC721C7" w14:textId="77777777" w:rsidR="00844F90" w:rsidRDefault="00844F90" w:rsidP="00041818">
      <w:pPr>
        <w:spacing w:after="0" w:line="240" w:lineRule="auto"/>
        <w:jc w:val="center"/>
        <w:rPr>
          <w:rFonts w:ascii="Times New Roman" w:eastAsia="Times New Roman" w:hAnsi="Times New Roman" w:cs="Times New Roman"/>
          <w:b/>
          <w:caps/>
          <w:sz w:val="24"/>
          <w:szCs w:val="24"/>
        </w:rPr>
      </w:pPr>
    </w:p>
    <w:p w14:paraId="7205E781" w14:textId="77777777" w:rsidR="00844F90" w:rsidRDefault="00844F90" w:rsidP="00041818">
      <w:pPr>
        <w:spacing w:after="0" w:line="240" w:lineRule="auto"/>
        <w:jc w:val="center"/>
        <w:rPr>
          <w:rFonts w:ascii="Times New Roman" w:eastAsia="Times New Roman" w:hAnsi="Times New Roman" w:cs="Times New Roman"/>
          <w:b/>
          <w:caps/>
          <w:sz w:val="24"/>
          <w:szCs w:val="24"/>
        </w:rPr>
      </w:pPr>
    </w:p>
    <w:p w14:paraId="7B35598A" w14:textId="77777777" w:rsidR="00844F90" w:rsidRDefault="00844F90" w:rsidP="00041818">
      <w:pPr>
        <w:spacing w:after="0" w:line="240" w:lineRule="auto"/>
        <w:jc w:val="center"/>
        <w:rPr>
          <w:rFonts w:ascii="Times New Roman" w:eastAsia="Times New Roman" w:hAnsi="Times New Roman" w:cs="Times New Roman"/>
          <w:b/>
          <w:caps/>
          <w:sz w:val="24"/>
          <w:szCs w:val="24"/>
        </w:rPr>
      </w:pPr>
    </w:p>
    <w:p w14:paraId="12B22DC7" w14:textId="678F301B" w:rsidR="003638F8" w:rsidRPr="003638F8" w:rsidRDefault="003638F8" w:rsidP="00041818">
      <w:pPr>
        <w:spacing w:after="0" w:line="240" w:lineRule="auto"/>
        <w:jc w:val="center"/>
        <w:rPr>
          <w:rFonts w:ascii="Times New Roman" w:eastAsia="Times New Roman" w:hAnsi="Times New Roman" w:cs="Times New Roman"/>
          <w:b/>
          <w:caps/>
          <w:sz w:val="24"/>
          <w:szCs w:val="24"/>
        </w:rPr>
      </w:pPr>
      <w:r w:rsidRPr="003638F8">
        <w:rPr>
          <w:rFonts w:ascii="Times New Roman" w:eastAsia="Times New Roman" w:hAnsi="Times New Roman" w:cs="Times New Roman"/>
          <w:b/>
          <w:caps/>
          <w:sz w:val="24"/>
          <w:szCs w:val="24"/>
        </w:rPr>
        <w:t>Instructions for the Authorization and Certification Form</w:t>
      </w:r>
    </w:p>
    <w:p w14:paraId="5892F04D" w14:textId="77777777" w:rsidR="003638F8" w:rsidRPr="003638F8" w:rsidRDefault="003638F8" w:rsidP="00041818">
      <w:pPr>
        <w:spacing w:after="0" w:line="240" w:lineRule="auto"/>
        <w:rPr>
          <w:rFonts w:ascii="Times New Roman" w:eastAsia="Times New Roman" w:hAnsi="Times New Roman" w:cs="Times New Roman"/>
          <w:sz w:val="24"/>
          <w:szCs w:val="24"/>
        </w:rPr>
      </w:pPr>
    </w:p>
    <w:p w14:paraId="18199EFB" w14:textId="77777777" w:rsidR="003638F8" w:rsidRPr="003638F8" w:rsidRDefault="003638F8" w:rsidP="00041818">
      <w:pPr>
        <w:spacing w:after="0" w:line="240" w:lineRule="auto"/>
        <w:rPr>
          <w:rFonts w:ascii="Times New Roman" w:eastAsia="Times New Roman" w:hAnsi="Times New Roman" w:cs="Times New Roman"/>
          <w:i/>
          <w:iCs/>
          <w:sz w:val="24"/>
          <w:szCs w:val="24"/>
        </w:rPr>
      </w:pPr>
      <w:r w:rsidRPr="003638F8">
        <w:rPr>
          <w:rFonts w:ascii="Times New Roman" w:eastAsia="Times New Roman" w:hAnsi="Times New Roman" w:cs="Times New Roman"/>
          <w:i/>
          <w:iCs/>
          <w:sz w:val="24"/>
          <w:szCs w:val="24"/>
        </w:rPr>
        <w:t xml:space="preserve">This form may be e-signed or signed manually. A recent copy must be sent to </w:t>
      </w:r>
      <w:hyperlink r:id="rId13" w:history="1">
        <w:r w:rsidRPr="003638F8">
          <w:rPr>
            <w:rFonts w:ascii="Times New Roman" w:eastAsia="Times New Roman" w:hAnsi="Times New Roman" w:cs="Times New Roman"/>
            <w:i/>
            <w:iCs/>
            <w:color w:val="0000FF"/>
            <w:sz w:val="24"/>
            <w:szCs w:val="24"/>
            <w:u w:val="single"/>
          </w:rPr>
          <w:t>labor.grants@vermont.gov</w:t>
        </w:r>
      </w:hyperlink>
      <w:r w:rsidRPr="003638F8">
        <w:rPr>
          <w:rFonts w:ascii="Times New Roman" w:eastAsia="Times New Roman" w:hAnsi="Times New Roman" w:cs="Times New Roman"/>
          <w:i/>
          <w:iCs/>
          <w:sz w:val="24"/>
          <w:szCs w:val="24"/>
        </w:rPr>
        <w:t xml:space="preserve"> before a grant is executed. </w:t>
      </w:r>
    </w:p>
    <w:p w14:paraId="29F4B0F7" w14:textId="77777777" w:rsidR="003638F8" w:rsidRPr="003638F8" w:rsidRDefault="003638F8" w:rsidP="00041818">
      <w:pPr>
        <w:spacing w:after="0" w:line="240" w:lineRule="auto"/>
        <w:rPr>
          <w:rFonts w:ascii="Times New Roman" w:eastAsia="Times New Roman" w:hAnsi="Times New Roman" w:cs="Times New Roman"/>
          <w:sz w:val="24"/>
          <w:szCs w:val="24"/>
        </w:rPr>
      </w:pPr>
    </w:p>
    <w:p w14:paraId="2B35CCE6" w14:textId="77777777" w:rsidR="003638F8" w:rsidRPr="003638F8" w:rsidRDefault="003638F8" w:rsidP="00041818">
      <w:pPr>
        <w:autoSpaceDE w:val="0"/>
        <w:autoSpaceDN w:val="0"/>
        <w:adjustRightInd w:val="0"/>
        <w:spacing w:after="0" w:line="240" w:lineRule="auto"/>
        <w:rPr>
          <w:rFonts w:ascii="Times New Roman" w:eastAsia="Times New Roman" w:hAnsi="Times New Roman" w:cs="Times New Roman"/>
          <w:b/>
          <w:bCs/>
          <w:sz w:val="24"/>
          <w:szCs w:val="24"/>
        </w:rPr>
      </w:pPr>
      <w:r w:rsidRPr="003638F8">
        <w:rPr>
          <w:rFonts w:ascii="Times New Roman" w:eastAsia="Times New Roman" w:hAnsi="Times New Roman" w:cs="Times New Roman"/>
          <w:b/>
          <w:bCs/>
          <w:sz w:val="24"/>
          <w:szCs w:val="24"/>
        </w:rPr>
        <w:t xml:space="preserve">Explanation of Authorization Status: </w:t>
      </w:r>
    </w:p>
    <w:p w14:paraId="4A024CE0" w14:textId="77777777" w:rsidR="003638F8" w:rsidRPr="003638F8" w:rsidRDefault="003638F8" w:rsidP="00041818">
      <w:pPr>
        <w:widowControl w:val="0"/>
        <w:spacing w:after="0" w:line="240" w:lineRule="auto"/>
        <w:jc w:val="both"/>
        <w:rPr>
          <w:rFonts w:ascii="Times New Roman" w:eastAsia="Times New Roman" w:hAnsi="Times New Roman" w:cs="Times New Roman"/>
          <w:sz w:val="24"/>
          <w:szCs w:val="24"/>
        </w:rPr>
      </w:pPr>
    </w:p>
    <w:p w14:paraId="554C057D" w14:textId="77777777" w:rsidR="003638F8" w:rsidRPr="003638F8" w:rsidRDefault="003638F8" w:rsidP="00041818">
      <w:pPr>
        <w:widowControl w:val="0"/>
        <w:spacing w:after="0" w:line="240" w:lineRule="auto"/>
        <w:jc w:val="both"/>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(A) Sign the Grant and this form: Must be an authorized signor of the organization. Must also </w:t>
      </w:r>
    </w:p>
    <w:p w14:paraId="607B7DA0" w14:textId="77777777" w:rsidR="003638F8" w:rsidRPr="003638F8" w:rsidRDefault="003638F8" w:rsidP="00041818">
      <w:pPr>
        <w:widowControl w:val="0"/>
        <w:spacing w:after="0" w:line="240" w:lineRule="auto"/>
        <w:jc w:val="both"/>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sign the final closeout forms. </w:t>
      </w:r>
    </w:p>
    <w:p w14:paraId="7C8F4E92" w14:textId="77777777" w:rsidR="003638F8" w:rsidRPr="003638F8" w:rsidRDefault="003638F8" w:rsidP="00041818">
      <w:pPr>
        <w:widowControl w:val="0"/>
        <w:spacing w:after="0" w:line="240" w:lineRule="auto"/>
        <w:jc w:val="both"/>
        <w:rPr>
          <w:rFonts w:ascii="Times New Roman" w:eastAsia="Times New Roman" w:hAnsi="Times New Roman" w:cs="Times New Roman"/>
          <w:sz w:val="24"/>
          <w:szCs w:val="24"/>
        </w:rPr>
      </w:pPr>
    </w:p>
    <w:p w14:paraId="20C62303" w14:textId="77777777" w:rsidR="003638F8" w:rsidRPr="003638F8" w:rsidRDefault="003638F8" w:rsidP="00041818">
      <w:pPr>
        <w:widowControl w:val="0"/>
        <w:spacing w:after="0" w:line="240" w:lineRule="auto"/>
        <w:jc w:val="both"/>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(B) Sign Checks:  Must be authorized to sign checks and disburse the funds on behalf of the organization. </w:t>
      </w:r>
    </w:p>
    <w:p w14:paraId="6C39FA30" w14:textId="77777777" w:rsidR="003638F8" w:rsidRPr="003638F8" w:rsidRDefault="003638F8" w:rsidP="00041818">
      <w:pPr>
        <w:widowControl w:val="0"/>
        <w:spacing w:after="0" w:line="240" w:lineRule="auto"/>
        <w:jc w:val="both"/>
        <w:rPr>
          <w:rFonts w:ascii="Times New Roman" w:eastAsia="Times New Roman" w:hAnsi="Times New Roman" w:cs="Times New Roman"/>
          <w:sz w:val="24"/>
          <w:szCs w:val="24"/>
        </w:rPr>
      </w:pPr>
    </w:p>
    <w:p w14:paraId="073FE3F3" w14:textId="77777777" w:rsidR="003638F8" w:rsidRPr="003638F8" w:rsidRDefault="003638F8" w:rsidP="00041818">
      <w:pPr>
        <w:spacing w:after="0" w:line="240" w:lineRule="auto"/>
        <w:rPr>
          <w:rFonts w:ascii="Times New Roman" w:eastAsia="Times New Roman" w:hAnsi="Times New Roman" w:cs="Times New Roman"/>
          <w:b/>
          <w:sz w:val="24"/>
          <w:szCs w:val="24"/>
        </w:rPr>
      </w:pPr>
      <w:r w:rsidRPr="003638F8">
        <w:rPr>
          <w:rFonts w:ascii="Times New Roman" w:eastAsia="Times New Roman" w:hAnsi="Times New Roman" w:cs="Times New Roman"/>
          <w:b/>
          <w:sz w:val="24"/>
          <w:szCs w:val="24"/>
        </w:rPr>
        <w:t>NOTE:  The person authorized to sign checks may not be the same person who is authorized to submit cash requests. Also, an individual may not sign their own paycheck.</w:t>
      </w:r>
    </w:p>
    <w:p w14:paraId="391892F5" w14:textId="77777777" w:rsidR="003638F8" w:rsidRPr="003638F8" w:rsidRDefault="003638F8" w:rsidP="00041818">
      <w:pPr>
        <w:spacing w:after="0" w:line="240" w:lineRule="auto"/>
        <w:rPr>
          <w:rFonts w:ascii="Times New Roman" w:eastAsia="Times New Roman" w:hAnsi="Times New Roman" w:cs="Times New Roman"/>
          <w:sz w:val="24"/>
          <w:szCs w:val="24"/>
        </w:rPr>
      </w:pPr>
    </w:p>
    <w:p w14:paraId="7ECA84E3" w14:textId="77777777" w:rsidR="003638F8" w:rsidRPr="003638F8" w:rsidRDefault="003638F8" w:rsidP="00041818">
      <w:pPr>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 xml:space="preserve">(C) Sign Cash Requests:  Must be authorized to submit cash requests for reimbursement of costs on behalf of the organization. </w:t>
      </w:r>
    </w:p>
    <w:p w14:paraId="3A58E809" w14:textId="77777777" w:rsidR="003638F8" w:rsidRPr="003638F8" w:rsidRDefault="003638F8" w:rsidP="00041818">
      <w:pPr>
        <w:spacing w:after="0" w:line="240" w:lineRule="auto"/>
        <w:rPr>
          <w:rFonts w:ascii="Times New Roman" w:eastAsia="Times New Roman" w:hAnsi="Times New Roman" w:cs="Times New Roman"/>
          <w:sz w:val="24"/>
          <w:szCs w:val="24"/>
        </w:rPr>
      </w:pPr>
    </w:p>
    <w:p w14:paraId="65849173" w14:textId="72B369FF" w:rsidR="00F82092" w:rsidRDefault="003638F8" w:rsidP="00041818">
      <w:pPr>
        <w:spacing w:after="0" w:line="240" w:lineRule="auto"/>
        <w:rPr>
          <w:rFonts w:ascii="Times New Roman" w:eastAsia="Times New Roman" w:hAnsi="Times New Roman" w:cs="Times New Roman"/>
          <w:sz w:val="24"/>
          <w:szCs w:val="24"/>
        </w:rPr>
      </w:pPr>
      <w:r w:rsidRPr="003638F8">
        <w:rPr>
          <w:rFonts w:ascii="Times New Roman" w:eastAsia="Times New Roman" w:hAnsi="Times New Roman" w:cs="Times New Roman"/>
          <w:sz w:val="24"/>
          <w:szCs w:val="24"/>
        </w:rPr>
        <w:t>(D) Sign Quarterly Financial Statements:  Must be authorized to submit quarterly financial statements on behalf of the organization.</w:t>
      </w:r>
    </w:p>
    <w:p w14:paraId="67F65F82" w14:textId="77777777" w:rsidR="00F82092" w:rsidRDefault="00F82092" w:rsidP="0004181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071C0A" w14:textId="77777777" w:rsidR="00F82092" w:rsidRDefault="00F82092" w:rsidP="00041818">
      <w:pPr>
        <w:spacing w:after="0" w:line="240" w:lineRule="auto"/>
        <w:jc w:val="both"/>
        <w:rPr>
          <w:rFonts w:ascii="Times New Roman" w:hAnsi="Times New Roman" w:cs="Times New Roman"/>
          <w:sz w:val="24"/>
          <w:szCs w:val="24"/>
        </w:rPr>
      </w:pPr>
    </w:p>
    <w:p w14:paraId="06C388FF" w14:textId="289EDA52" w:rsidR="00F82092" w:rsidRDefault="00F82092" w:rsidP="000418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ATTACHMENT E</w:t>
      </w:r>
    </w:p>
    <w:p w14:paraId="64CB65B3" w14:textId="6FCE5C05" w:rsidR="00F82092" w:rsidRDefault="00F82092" w:rsidP="000418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Example </w:t>
      </w:r>
      <w:r w:rsidRPr="00C169F2">
        <w:rPr>
          <w:rFonts w:ascii="Times New Roman" w:hAnsi="Times New Roman" w:cs="Times New Roman"/>
          <w:b/>
          <w:sz w:val="24"/>
          <w:szCs w:val="24"/>
        </w:rPr>
        <w:t>Intern Training Plan</w:t>
      </w:r>
    </w:p>
    <w:p w14:paraId="111CA483" w14:textId="2750A5A9" w:rsidR="00611664" w:rsidRPr="00C169F2" w:rsidRDefault="00611664" w:rsidP="00041818">
      <w:pPr>
        <w:spacing w:line="240" w:lineRule="auto"/>
        <w:jc w:val="center"/>
        <w:rPr>
          <w:rFonts w:ascii="Times New Roman" w:hAnsi="Times New Roman" w:cs="Times New Roman"/>
          <w:b/>
          <w:sz w:val="24"/>
          <w:szCs w:val="24"/>
        </w:rPr>
      </w:pPr>
      <w:r>
        <w:rPr>
          <w:rFonts w:ascii="Times New Roman" w:hAnsi="Times New Roman" w:cs="Times New Roman"/>
          <w:sz w:val="24"/>
          <w:szCs w:val="24"/>
        </w:rPr>
        <w:t>YOU ARE NOT REQUIRED TO SUBMIT THIS FORM.</w:t>
      </w:r>
    </w:p>
    <w:p w14:paraId="71BAF270" w14:textId="629040B5" w:rsidR="00F82092" w:rsidRDefault="00724C0B" w:rsidP="00041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establish a successful </w:t>
      </w:r>
      <w:r w:rsidR="00B825C9">
        <w:rPr>
          <w:rFonts w:ascii="Times New Roman" w:hAnsi="Times New Roman" w:cs="Times New Roman"/>
          <w:sz w:val="24"/>
          <w:szCs w:val="24"/>
        </w:rPr>
        <w:t>work-based</w:t>
      </w:r>
      <w:r>
        <w:rPr>
          <w:rFonts w:ascii="Times New Roman" w:hAnsi="Times New Roman" w:cs="Times New Roman"/>
          <w:sz w:val="24"/>
          <w:szCs w:val="24"/>
        </w:rPr>
        <w:t xml:space="preserve"> learning and training program with on-site interns, a</w:t>
      </w:r>
      <w:r w:rsidR="00F82092">
        <w:rPr>
          <w:rFonts w:ascii="Times New Roman" w:hAnsi="Times New Roman" w:cs="Times New Roman"/>
          <w:sz w:val="24"/>
          <w:szCs w:val="24"/>
        </w:rPr>
        <w:t xml:space="preserve">pplicants are encouraged to reference the below example training plan when generating their application. Please note that aspects of this outline may be addressed in other parts of the application and the below outline is just an example of what your organization may want to consider when beginning a work-based learning and training program. There is no requirement to complete this exact form and it is only for your reference as a guide and starting point to complete this application. </w:t>
      </w:r>
    </w:p>
    <w:p w14:paraId="032618D3" w14:textId="77777777" w:rsidR="00F82092" w:rsidRDefault="00F82092" w:rsidP="00041818">
      <w:pPr>
        <w:spacing w:line="240" w:lineRule="auto"/>
        <w:rPr>
          <w:rFonts w:ascii="Times New Roman" w:hAnsi="Times New Roman" w:cs="Times New Roman"/>
          <w:b/>
          <w:sz w:val="24"/>
          <w:szCs w:val="24"/>
        </w:rPr>
      </w:pPr>
    </w:p>
    <w:p w14:paraId="7297C30B" w14:textId="5CA6B978" w:rsidR="00F82092" w:rsidRPr="00C169F2" w:rsidRDefault="00F82092" w:rsidP="00041818">
      <w:pPr>
        <w:spacing w:line="240" w:lineRule="auto"/>
        <w:rPr>
          <w:rFonts w:ascii="Times New Roman" w:hAnsi="Times New Roman" w:cs="Times New Roman"/>
          <w:b/>
          <w:sz w:val="24"/>
          <w:szCs w:val="24"/>
        </w:rPr>
      </w:pPr>
      <w:r w:rsidRPr="00C169F2">
        <w:rPr>
          <w:rFonts w:ascii="Times New Roman" w:hAnsi="Times New Roman" w:cs="Times New Roman"/>
          <w:b/>
          <w:sz w:val="24"/>
          <w:szCs w:val="24"/>
        </w:rPr>
        <w:t>Program Overview:</w:t>
      </w:r>
    </w:p>
    <w:p w14:paraId="4322813F" w14:textId="77777777" w:rsidR="00F82092" w:rsidRPr="00C169F2" w:rsidRDefault="00F82092" w:rsidP="00041818">
      <w:pPr>
        <w:pStyle w:val="ListParagraph"/>
        <w:numPr>
          <w:ilvl w:val="0"/>
          <w:numId w:val="35"/>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Provide a brief overview of the internship program, including its purpose, objectives, and target participants.</w:t>
      </w:r>
    </w:p>
    <w:p w14:paraId="1DC5184B" w14:textId="77777777" w:rsidR="00F82092" w:rsidRPr="00C169F2" w:rsidRDefault="00F82092" w:rsidP="00041818">
      <w:pPr>
        <w:pStyle w:val="ListParagraph"/>
        <w:numPr>
          <w:ilvl w:val="0"/>
          <w:numId w:val="35"/>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Outline the duration of the internship (e.g., 8 weeks) and the expected start and end dates.</w:t>
      </w:r>
    </w:p>
    <w:p w14:paraId="2D41B6E2" w14:textId="77777777" w:rsidR="00F82092" w:rsidRPr="00C169F2" w:rsidRDefault="00F82092" w:rsidP="00041818">
      <w:pPr>
        <w:pStyle w:val="ListParagraph"/>
        <w:numPr>
          <w:ilvl w:val="0"/>
          <w:numId w:val="35"/>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Highlight the key components of the program, such as work-based learning, mentorship, and professional development opportunities.</w:t>
      </w:r>
    </w:p>
    <w:p w14:paraId="4D11DA70" w14:textId="77777777" w:rsidR="00F82092" w:rsidRPr="00C169F2" w:rsidRDefault="00F82092" w:rsidP="00041818">
      <w:pPr>
        <w:spacing w:line="240" w:lineRule="auto"/>
        <w:rPr>
          <w:rFonts w:ascii="Times New Roman" w:hAnsi="Times New Roman" w:cs="Times New Roman"/>
          <w:b/>
          <w:sz w:val="24"/>
          <w:szCs w:val="24"/>
        </w:rPr>
      </w:pPr>
      <w:r w:rsidRPr="00C169F2">
        <w:rPr>
          <w:rFonts w:ascii="Times New Roman" w:hAnsi="Times New Roman" w:cs="Times New Roman"/>
          <w:b/>
          <w:sz w:val="24"/>
          <w:szCs w:val="24"/>
        </w:rPr>
        <w:t>Work-Based Learning:</w:t>
      </w:r>
    </w:p>
    <w:p w14:paraId="40F5C877" w14:textId="77777777" w:rsidR="00F82092" w:rsidRPr="00C169F2" w:rsidRDefault="00F82092" w:rsidP="00041818">
      <w:pPr>
        <w:pStyle w:val="ListParagraph"/>
        <w:numPr>
          <w:ilvl w:val="0"/>
          <w:numId w:val="34"/>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Describe the specific work experiences and tasks that interns will engage in during the internship period.</w:t>
      </w:r>
    </w:p>
    <w:p w14:paraId="3018458A" w14:textId="77777777" w:rsidR="00F82092" w:rsidRPr="00C169F2" w:rsidRDefault="00F82092" w:rsidP="00041818">
      <w:pPr>
        <w:pStyle w:val="ListParagraph"/>
        <w:numPr>
          <w:ilvl w:val="0"/>
          <w:numId w:val="34"/>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Outline the industry-specific or transferable skills that interns will have the opportunity to develop and enhance.</w:t>
      </w:r>
    </w:p>
    <w:p w14:paraId="2E307D79" w14:textId="77777777" w:rsidR="00F82092" w:rsidRPr="00C169F2" w:rsidRDefault="00F82092" w:rsidP="00041818">
      <w:pPr>
        <w:pStyle w:val="ListParagraph"/>
        <w:numPr>
          <w:ilvl w:val="0"/>
          <w:numId w:val="34"/>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Provide details on the types of projects or assignments interns will work on, highlighting their relevance to the desired workplace competencies.</w:t>
      </w:r>
    </w:p>
    <w:p w14:paraId="154A6998" w14:textId="77777777" w:rsidR="00F82092" w:rsidRPr="00C169F2" w:rsidRDefault="00F82092" w:rsidP="00041818">
      <w:pPr>
        <w:spacing w:line="240" w:lineRule="auto"/>
        <w:rPr>
          <w:rFonts w:ascii="Times New Roman" w:hAnsi="Times New Roman" w:cs="Times New Roman"/>
          <w:b/>
          <w:sz w:val="24"/>
          <w:szCs w:val="24"/>
        </w:rPr>
      </w:pPr>
      <w:r w:rsidRPr="00C169F2">
        <w:rPr>
          <w:rFonts w:ascii="Times New Roman" w:hAnsi="Times New Roman" w:cs="Times New Roman"/>
          <w:b/>
          <w:sz w:val="24"/>
          <w:szCs w:val="24"/>
        </w:rPr>
        <w:t>Mentorship and Support:</w:t>
      </w:r>
    </w:p>
    <w:p w14:paraId="62C1AF81" w14:textId="77777777" w:rsidR="00F82092" w:rsidRPr="00C169F2" w:rsidRDefault="00F82092" w:rsidP="00041818">
      <w:pPr>
        <w:pStyle w:val="ListParagraph"/>
        <w:numPr>
          <w:ilvl w:val="0"/>
          <w:numId w:val="33"/>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 xml:space="preserve">Explain </w:t>
      </w:r>
      <w:r>
        <w:rPr>
          <w:rFonts w:ascii="Times New Roman" w:hAnsi="Times New Roman" w:cs="Times New Roman"/>
          <w:bCs/>
          <w:sz w:val="24"/>
          <w:szCs w:val="24"/>
        </w:rPr>
        <w:t>any</w:t>
      </w:r>
      <w:r w:rsidRPr="00C169F2">
        <w:rPr>
          <w:rFonts w:ascii="Times New Roman" w:hAnsi="Times New Roman" w:cs="Times New Roman"/>
          <w:bCs/>
          <w:sz w:val="24"/>
          <w:szCs w:val="24"/>
        </w:rPr>
        <w:t xml:space="preserve"> mentorship program in place for interns, including how mentors will be assigned and the expected frequency and format of mentorship meetings.</w:t>
      </w:r>
    </w:p>
    <w:p w14:paraId="3B76C60C" w14:textId="77777777" w:rsidR="00F82092" w:rsidRPr="00C169F2" w:rsidRDefault="00F82092" w:rsidP="00041818">
      <w:pPr>
        <w:pStyle w:val="ListParagraph"/>
        <w:numPr>
          <w:ilvl w:val="0"/>
          <w:numId w:val="33"/>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Discuss additional support services available to interns, such as counseling, career guidance, and access to resources or networks.</w:t>
      </w:r>
    </w:p>
    <w:p w14:paraId="5698A08F" w14:textId="77777777" w:rsidR="00F82092" w:rsidRPr="00C169F2" w:rsidRDefault="00F82092" w:rsidP="00041818">
      <w:pPr>
        <w:pStyle w:val="ListParagraph"/>
        <w:numPr>
          <w:ilvl w:val="0"/>
          <w:numId w:val="33"/>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Highlight any specialized training or workshops that will be provided to interns to support their personal and professional growth.</w:t>
      </w:r>
    </w:p>
    <w:p w14:paraId="385484DC" w14:textId="77777777" w:rsidR="00F82092" w:rsidRPr="00C169F2" w:rsidRDefault="00F82092" w:rsidP="00041818">
      <w:pPr>
        <w:spacing w:line="240" w:lineRule="auto"/>
        <w:rPr>
          <w:rFonts w:ascii="Times New Roman" w:hAnsi="Times New Roman" w:cs="Times New Roman"/>
          <w:b/>
          <w:sz w:val="24"/>
          <w:szCs w:val="24"/>
        </w:rPr>
      </w:pPr>
      <w:r w:rsidRPr="00C169F2">
        <w:rPr>
          <w:rFonts w:ascii="Times New Roman" w:hAnsi="Times New Roman" w:cs="Times New Roman"/>
          <w:b/>
          <w:sz w:val="24"/>
          <w:szCs w:val="24"/>
        </w:rPr>
        <w:t>Professional Development:</w:t>
      </w:r>
    </w:p>
    <w:p w14:paraId="1D79CFE1" w14:textId="77777777" w:rsidR="00F82092" w:rsidRPr="00C169F2" w:rsidRDefault="00F82092" w:rsidP="00041818">
      <w:pPr>
        <w:pStyle w:val="ListParagraph"/>
        <w:numPr>
          <w:ilvl w:val="0"/>
          <w:numId w:val="32"/>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Outline any occupation-related instruction or training that interns will receive to further develop their skills and knowledge.</w:t>
      </w:r>
    </w:p>
    <w:p w14:paraId="6528AA0D" w14:textId="77777777" w:rsidR="00F82092" w:rsidRPr="00C169F2" w:rsidRDefault="00F82092" w:rsidP="00041818">
      <w:pPr>
        <w:pStyle w:val="ListParagraph"/>
        <w:numPr>
          <w:ilvl w:val="0"/>
          <w:numId w:val="32"/>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Describe workshops, seminars, or conferences that interns may have the opportunity to attend to expand their understanding of the industry or occupation.</w:t>
      </w:r>
    </w:p>
    <w:p w14:paraId="6410A138" w14:textId="77777777" w:rsidR="00F82092" w:rsidRPr="00C169F2" w:rsidRDefault="00F82092" w:rsidP="00041818">
      <w:pPr>
        <w:pStyle w:val="ListParagraph"/>
        <w:numPr>
          <w:ilvl w:val="0"/>
          <w:numId w:val="32"/>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Explain any certification programs or credentials that interns may pursue during the internship period.</w:t>
      </w:r>
    </w:p>
    <w:p w14:paraId="6D05BBC8" w14:textId="77777777" w:rsidR="00F82092" w:rsidRPr="00C169F2" w:rsidRDefault="00F82092" w:rsidP="00041818">
      <w:pPr>
        <w:spacing w:line="240" w:lineRule="auto"/>
        <w:rPr>
          <w:rFonts w:ascii="Times New Roman" w:hAnsi="Times New Roman" w:cs="Times New Roman"/>
          <w:b/>
          <w:sz w:val="24"/>
          <w:szCs w:val="24"/>
        </w:rPr>
      </w:pPr>
      <w:r w:rsidRPr="00C169F2">
        <w:rPr>
          <w:rFonts w:ascii="Times New Roman" w:hAnsi="Times New Roman" w:cs="Times New Roman"/>
          <w:b/>
          <w:sz w:val="24"/>
          <w:szCs w:val="24"/>
        </w:rPr>
        <w:t>Evaluation and Feedback:</w:t>
      </w:r>
    </w:p>
    <w:p w14:paraId="1001CAB7" w14:textId="77777777" w:rsidR="00F82092" w:rsidRPr="00C169F2" w:rsidRDefault="00F82092" w:rsidP="00041818">
      <w:pPr>
        <w:pStyle w:val="ListParagraph"/>
        <w:numPr>
          <w:ilvl w:val="0"/>
          <w:numId w:val="31"/>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lastRenderedPageBreak/>
        <w:t>Explain the evaluation process that will be used to assess intern performance, including any criteria or metrics that will be used.</w:t>
      </w:r>
    </w:p>
    <w:p w14:paraId="2FCA870D" w14:textId="77777777" w:rsidR="00F82092" w:rsidRPr="00C169F2" w:rsidRDefault="00F82092" w:rsidP="00041818">
      <w:pPr>
        <w:pStyle w:val="ListParagraph"/>
        <w:numPr>
          <w:ilvl w:val="0"/>
          <w:numId w:val="31"/>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Outline how feedback will be provided to interns, both formally and informally, to help them track their progress and make improvements.</w:t>
      </w:r>
    </w:p>
    <w:p w14:paraId="07ABDCE3" w14:textId="77777777" w:rsidR="00F82092" w:rsidRPr="00C169F2" w:rsidRDefault="00F82092" w:rsidP="00041818">
      <w:pPr>
        <w:pStyle w:val="ListParagraph"/>
        <w:numPr>
          <w:ilvl w:val="0"/>
          <w:numId w:val="31"/>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Discuss opportunities for interns to reflect on their experiences and set goals for their ongoing development.</w:t>
      </w:r>
    </w:p>
    <w:p w14:paraId="674597CD" w14:textId="77777777" w:rsidR="00F82092" w:rsidRPr="00C169F2" w:rsidRDefault="00F82092" w:rsidP="00041818">
      <w:pPr>
        <w:spacing w:line="240" w:lineRule="auto"/>
        <w:rPr>
          <w:rFonts w:ascii="Times New Roman" w:hAnsi="Times New Roman" w:cs="Times New Roman"/>
          <w:b/>
          <w:sz w:val="24"/>
          <w:szCs w:val="24"/>
        </w:rPr>
      </w:pPr>
      <w:r w:rsidRPr="00C169F2">
        <w:rPr>
          <w:rFonts w:ascii="Times New Roman" w:hAnsi="Times New Roman" w:cs="Times New Roman"/>
          <w:b/>
          <w:sz w:val="24"/>
          <w:szCs w:val="24"/>
        </w:rPr>
        <w:t>Post-Internship Opportunities:</w:t>
      </w:r>
    </w:p>
    <w:p w14:paraId="73DD7B2C" w14:textId="77777777" w:rsidR="00F82092" w:rsidRPr="00C169F2" w:rsidRDefault="00F82092" w:rsidP="00041818">
      <w:pPr>
        <w:pStyle w:val="ListParagraph"/>
        <w:numPr>
          <w:ilvl w:val="0"/>
          <w:numId w:val="30"/>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Explain how the internship program is structured to support the possibility of a job offer or continued employment with the host employer.</w:t>
      </w:r>
    </w:p>
    <w:p w14:paraId="12CB2FD0" w14:textId="77777777" w:rsidR="00F82092" w:rsidRPr="00C169F2" w:rsidRDefault="00F82092" w:rsidP="00041818">
      <w:pPr>
        <w:pStyle w:val="ListParagraph"/>
        <w:numPr>
          <w:ilvl w:val="0"/>
          <w:numId w:val="30"/>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Discuss any pathways or connections that will be established to facilitate intern transition into full-time employment or further educational opportunities.</w:t>
      </w:r>
    </w:p>
    <w:p w14:paraId="17F5F689" w14:textId="77777777" w:rsidR="00F82092" w:rsidRPr="00C169F2" w:rsidRDefault="00F82092" w:rsidP="00041818">
      <w:pPr>
        <w:pStyle w:val="ListParagraph"/>
        <w:numPr>
          <w:ilvl w:val="0"/>
          <w:numId w:val="30"/>
        </w:num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Highlight success stories or testimonials from previous interns who have benefited from the program and secured meaningful employment afterward.</w:t>
      </w:r>
    </w:p>
    <w:p w14:paraId="51FFB38B" w14:textId="77777777" w:rsidR="00F82092" w:rsidRPr="00C169F2" w:rsidRDefault="00F82092" w:rsidP="00041818">
      <w:pPr>
        <w:spacing w:line="240" w:lineRule="auto"/>
        <w:rPr>
          <w:rFonts w:ascii="Times New Roman" w:hAnsi="Times New Roman" w:cs="Times New Roman"/>
          <w:bCs/>
          <w:sz w:val="24"/>
          <w:szCs w:val="24"/>
        </w:rPr>
      </w:pPr>
      <w:r w:rsidRPr="00C169F2">
        <w:rPr>
          <w:rFonts w:ascii="Times New Roman" w:hAnsi="Times New Roman" w:cs="Times New Roman"/>
          <w:bCs/>
          <w:sz w:val="24"/>
          <w:szCs w:val="24"/>
        </w:rPr>
        <w:t xml:space="preserve">Note: The internship training plan should be tailored to the specific objectives and requirements of the </w:t>
      </w:r>
      <w:r>
        <w:rPr>
          <w:rFonts w:ascii="Times New Roman" w:hAnsi="Times New Roman" w:cs="Times New Roman"/>
          <w:bCs/>
          <w:sz w:val="24"/>
          <w:szCs w:val="24"/>
        </w:rPr>
        <w:t>applicant</w:t>
      </w:r>
      <w:r w:rsidRPr="00C169F2">
        <w:rPr>
          <w:rFonts w:ascii="Times New Roman" w:hAnsi="Times New Roman" w:cs="Times New Roman"/>
          <w:bCs/>
          <w:sz w:val="24"/>
          <w:szCs w:val="24"/>
        </w:rPr>
        <w:t xml:space="preserve"> and the target industry or occupation. It should provide a clear roadmap of the intern's journey throughout the program and demonstrate how it aligns with the goals of the grant and the desired outcomes for the participants.</w:t>
      </w:r>
    </w:p>
    <w:p w14:paraId="5FC70FBB" w14:textId="77777777" w:rsidR="003638F8" w:rsidRPr="000C575D" w:rsidRDefault="003638F8" w:rsidP="00041818">
      <w:pPr>
        <w:spacing w:after="0" w:line="240" w:lineRule="auto"/>
        <w:rPr>
          <w:rFonts w:ascii="Times New Roman" w:eastAsia="Times New Roman" w:hAnsi="Times New Roman" w:cs="Times New Roman"/>
          <w:sz w:val="24"/>
          <w:szCs w:val="24"/>
        </w:rPr>
      </w:pPr>
    </w:p>
    <w:p w14:paraId="29CCE190" w14:textId="77777777" w:rsidR="003638F8" w:rsidRPr="003638F8" w:rsidRDefault="003638F8" w:rsidP="00041818">
      <w:pPr>
        <w:spacing w:line="240" w:lineRule="auto"/>
        <w:rPr>
          <w:rFonts w:ascii="Times New Roman" w:hAnsi="Times New Roman" w:cs="Times New Roman"/>
          <w:sz w:val="24"/>
          <w:szCs w:val="24"/>
        </w:rPr>
      </w:pPr>
    </w:p>
    <w:p w14:paraId="153AB7F2" w14:textId="77777777" w:rsidR="003638F8" w:rsidRPr="003638F8" w:rsidRDefault="003638F8" w:rsidP="00041818">
      <w:pPr>
        <w:pStyle w:val="paragraph"/>
        <w:spacing w:before="0" w:beforeAutospacing="0" w:after="0" w:afterAutospacing="0"/>
        <w:textAlignment w:val="baseline"/>
      </w:pPr>
    </w:p>
    <w:sectPr w:rsidR="003638F8" w:rsidRPr="003638F8" w:rsidSect="00F32A4A">
      <w:footerReference w:type="default" r:id="rId14"/>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4423" w14:textId="77777777" w:rsidR="00F44DD6" w:rsidRDefault="00F44DD6" w:rsidP="006A4000">
      <w:pPr>
        <w:spacing w:after="0" w:line="240" w:lineRule="auto"/>
      </w:pPr>
      <w:r>
        <w:separator/>
      </w:r>
    </w:p>
  </w:endnote>
  <w:endnote w:type="continuationSeparator" w:id="0">
    <w:p w14:paraId="5E4B2F0C" w14:textId="77777777" w:rsidR="00F44DD6" w:rsidRDefault="00F44DD6" w:rsidP="006A4000">
      <w:pPr>
        <w:spacing w:after="0" w:line="240" w:lineRule="auto"/>
      </w:pPr>
      <w:r>
        <w:continuationSeparator/>
      </w:r>
    </w:p>
  </w:endnote>
  <w:endnote w:type="continuationNotice" w:id="1">
    <w:p w14:paraId="3C8E341B" w14:textId="77777777" w:rsidR="00F44DD6" w:rsidRDefault="00F44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063349"/>
      <w:docPartObj>
        <w:docPartGallery w:val="Page Numbers (Bottom of Page)"/>
        <w:docPartUnique/>
      </w:docPartObj>
    </w:sdtPr>
    <w:sdtEndPr>
      <w:rPr>
        <w:rFonts w:ascii="Times New Roman" w:hAnsi="Times New Roman" w:cs="Times New Roman"/>
        <w:noProof/>
      </w:rPr>
    </w:sdtEndPr>
    <w:sdtContent>
      <w:p w14:paraId="07FB0567" w14:textId="60BC8666" w:rsidR="0057029D" w:rsidRPr="0057029D" w:rsidRDefault="0057029D">
        <w:pPr>
          <w:pStyle w:val="Footer"/>
          <w:jc w:val="center"/>
          <w:rPr>
            <w:rFonts w:ascii="Times New Roman" w:hAnsi="Times New Roman" w:cs="Times New Roman"/>
          </w:rPr>
        </w:pPr>
        <w:r w:rsidRPr="0057029D">
          <w:rPr>
            <w:rFonts w:ascii="Times New Roman" w:hAnsi="Times New Roman" w:cs="Times New Roman"/>
          </w:rPr>
          <w:fldChar w:fldCharType="begin"/>
        </w:r>
        <w:r w:rsidRPr="0057029D">
          <w:rPr>
            <w:rFonts w:ascii="Times New Roman" w:hAnsi="Times New Roman" w:cs="Times New Roman"/>
          </w:rPr>
          <w:instrText xml:space="preserve"> PAGE   \* MERGEFORMAT </w:instrText>
        </w:r>
        <w:r w:rsidRPr="0057029D">
          <w:rPr>
            <w:rFonts w:ascii="Times New Roman" w:hAnsi="Times New Roman" w:cs="Times New Roman"/>
          </w:rPr>
          <w:fldChar w:fldCharType="separate"/>
        </w:r>
        <w:r w:rsidRPr="0057029D">
          <w:rPr>
            <w:rFonts w:ascii="Times New Roman" w:hAnsi="Times New Roman" w:cs="Times New Roman"/>
            <w:noProof/>
          </w:rPr>
          <w:t>2</w:t>
        </w:r>
        <w:r w:rsidRPr="0057029D">
          <w:rPr>
            <w:rFonts w:ascii="Times New Roman" w:hAnsi="Times New Roman" w:cs="Times New Roman"/>
            <w:noProof/>
          </w:rPr>
          <w:fldChar w:fldCharType="end"/>
        </w:r>
      </w:p>
    </w:sdtContent>
  </w:sdt>
  <w:p w14:paraId="44BE5558" w14:textId="77777777" w:rsidR="0057029D" w:rsidRDefault="00570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2617" w14:textId="77777777" w:rsidR="00F44DD6" w:rsidRDefault="00F44DD6" w:rsidP="006A4000">
      <w:pPr>
        <w:spacing w:after="0" w:line="240" w:lineRule="auto"/>
      </w:pPr>
      <w:r>
        <w:separator/>
      </w:r>
    </w:p>
  </w:footnote>
  <w:footnote w:type="continuationSeparator" w:id="0">
    <w:p w14:paraId="57E36CE2" w14:textId="77777777" w:rsidR="00F44DD6" w:rsidRDefault="00F44DD6" w:rsidP="006A4000">
      <w:pPr>
        <w:spacing w:after="0" w:line="240" w:lineRule="auto"/>
      </w:pPr>
      <w:r>
        <w:continuationSeparator/>
      </w:r>
    </w:p>
  </w:footnote>
  <w:footnote w:type="continuationNotice" w:id="1">
    <w:p w14:paraId="69FD8F6C" w14:textId="77777777" w:rsidR="00F44DD6" w:rsidRDefault="00F44D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D42"/>
    <w:multiLevelType w:val="hybridMultilevel"/>
    <w:tmpl w:val="59F205B0"/>
    <w:lvl w:ilvl="0" w:tplc="FFFFFFFF">
      <w:start w:val="1"/>
      <w:numFmt w:val="lowerLetter"/>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104573"/>
    <w:multiLevelType w:val="hybridMultilevel"/>
    <w:tmpl w:val="3E2CA592"/>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A8242D8"/>
    <w:multiLevelType w:val="hybridMultilevel"/>
    <w:tmpl w:val="284AF7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DBC"/>
    <w:multiLevelType w:val="multilevel"/>
    <w:tmpl w:val="3CEE05B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EE0364"/>
    <w:multiLevelType w:val="multilevel"/>
    <w:tmpl w:val="8E26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85667"/>
    <w:multiLevelType w:val="hybridMultilevel"/>
    <w:tmpl w:val="E89A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A49DB"/>
    <w:multiLevelType w:val="hybridMultilevel"/>
    <w:tmpl w:val="2752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C4653"/>
    <w:multiLevelType w:val="hybridMultilevel"/>
    <w:tmpl w:val="59F205B0"/>
    <w:lvl w:ilvl="0" w:tplc="68DC4714">
      <w:start w:val="1"/>
      <w:numFmt w:val="lowerLetter"/>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E578DC"/>
    <w:multiLevelType w:val="hybridMultilevel"/>
    <w:tmpl w:val="E4C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2824"/>
    <w:multiLevelType w:val="hybridMultilevel"/>
    <w:tmpl w:val="45E2531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2B10869"/>
    <w:multiLevelType w:val="hybridMultilevel"/>
    <w:tmpl w:val="CA6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30F85"/>
    <w:multiLevelType w:val="multilevel"/>
    <w:tmpl w:val="1F0EE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2785DDB"/>
    <w:multiLevelType w:val="multilevel"/>
    <w:tmpl w:val="C608B6A8"/>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FD08E2"/>
    <w:multiLevelType w:val="hybridMultilevel"/>
    <w:tmpl w:val="F034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075E3"/>
    <w:multiLevelType w:val="hybridMultilevel"/>
    <w:tmpl w:val="C2026B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A033A"/>
    <w:multiLevelType w:val="hybridMultilevel"/>
    <w:tmpl w:val="96E6A1CA"/>
    <w:lvl w:ilvl="0" w:tplc="29E8F0B4">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83A51"/>
    <w:multiLevelType w:val="hybridMultilevel"/>
    <w:tmpl w:val="03BC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6688F"/>
    <w:multiLevelType w:val="multilevel"/>
    <w:tmpl w:val="072C8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D66A09"/>
    <w:multiLevelType w:val="multilevel"/>
    <w:tmpl w:val="5676866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6717B7"/>
    <w:multiLevelType w:val="multilevel"/>
    <w:tmpl w:val="E28A4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57E4427"/>
    <w:multiLevelType w:val="multilevel"/>
    <w:tmpl w:val="B674F0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798558F"/>
    <w:multiLevelType w:val="hybridMultilevel"/>
    <w:tmpl w:val="0BD2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52271"/>
    <w:multiLevelType w:val="hybridMultilevel"/>
    <w:tmpl w:val="3E2CA592"/>
    <w:lvl w:ilvl="0" w:tplc="FFFFFFF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9975894"/>
    <w:multiLevelType w:val="hybridMultilevel"/>
    <w:tmpl w:val="0274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713C5"/>
    <w:multiLevelType w:val="hybridMultilevel"/>
    <w:tmpl w:val="630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21187"/>
    <w:multiLevelType w:val="multilevel"/>
    <w:tmpl w:val="2DB86A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D5E2C61"/>
    <w:multiLevelType w:val="hybridMultilevel"/>
    <w:tmpl w:val="A66C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0171A"/>
    <w:multiLevelType w:val="hybridMultilevel"/>
    <w:tmpl w:val="EDA2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B7671"/>
    <w:multiLevelType w:val="hybridMultilevel"/>
    <w:tmpl w:val="335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908FA"/>
    <w:multiLevelType w:val="multilevel"/>
    <w:tmpl w:val="20EECB28"/>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89C6D46"/>
    <w:multiLevelType w:val="hybridMultilevel"/>
    <w:tmpl w:val="3E8ABB14"/>
    <w:lvl w:ilvl="0" w:tplc="A7FCFEF8">
      <w:start w:val="1"/>
      <w:numFmt w:val="lowerLetter"/>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CD0DD3"/>
    <w:multiLevelType w:val="hybridMultilevel"/>
    <w:tmpl w:val="F13406F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1">
    <w:nsid w:val="6E5A37D8"/>
    <w:multiLevelType w:val="hybridMultilevel"/>
    <w:tmpl w:val="29643CEC"/>
    <w:lvl w:ilvl="0" w:tplc="72B4FA4A">
      <w:start w:val="1"/>
      <w:numFmt w:val="decimal"/>
      <w:lvlText w:val="%1."/>
      <w:lvlJc w:val="left"/>
      <w:pPr>
        <w:ind w:left="100" w:hanging="245"/>
      </w:pPr>
      <w:rPr>
        <w:rFonts w:ascii="Arial" w:eastAsia="Arial" w:hAnsi="Arial" w:cs="Arial" w:hint="default"/>
        <w:b/>
        <w:bCs/>
        <w:i w:val="0"/>
        <w:iCs w:val="0"/>
        <w:w w:val="100"/>
        <w:sz w:val="22"/>
        <w:szCs w:val="22"/>
        <w:lang w:val="en-US" w:eastAsia="en-US" w:bidi="ar-SA"/>
      </w:rPr>
    </w:lvl>
    <w:lvl w:ilvl="1" w:tplc="8AE4CDFC">
      <w:numFmt w:val="bullet"/>
      <w:lvlText w:val="•"/>
      <w:lvlJc w:val="left"/>
      <w:pPr>
        <w:ind w:left="1046" w:hanging="245"/>
      </w:pPr>
      <w:rPr>
        <w:rFonts w:hint="default"/>
        <w:lang w:val="en-US" w:eastAsia="en-US" w:bidi="ar-SA"/>
      </w:rPr>
    </w:lvl>
    <w:lvl w:ilvl="2" w:tplc="E3FCB7B4">
      <w:numFmt w:val="bullet"/>
      <w:lvlText w:val="•"/>
      <w:lvlJc w:val="left"/>
      <w:pPr>
        <w:ind w:left="1992" w:hanging="245"/>
      </w:pPr>
      <w:rPr>
        <w:rFonts w:hint="default"/>
        <w:lang w:val="en-US" w:eastAsia="en-US" w:bidi="ar-SA"/>
      </w:rPr>
    </w:lvl>
    <w:lvl w:ilvl="3" w:tplc="00D2FA9E">
      <w:numFmt w:val="bullet"/>
      <w:lvlText w:val="•"/>
      <w:lvlJc w:val="left"/>
      <w:pPr>
        <w:ind w:left="2938" w:hanging="245"/>
      </w:pPr>
      <w:rPr>
        <w:rFonts w:hint="default"/>
        <w:lang w:val="en-US" w:eastAsia="en-US" w:bidi="ar-SA"/>
      </w:rPr>
    </w:lvl>
    <w:lvl w:ilvl="4" w:tplc="20E203AC">
      <w:numFmt w:val="bullet"/>
      <w:lvlText w:val="•"/>
      <w:lvlJc w:val="left"/>
      <w:pPr>
        <w:ind w:left="3884" w:hanging="245"/>
      </w:pPr>
      <w:rPr>
        <w:rFonts w:hint="default"/>
        <w:lang w:val="en-US" w:eastAsia="en-US" w:bidi="ar-SA"/>
      </w:rPr>
    </w:lvl>
    <w:lvl w:ilvl="5" w:tplc="3FC601FA">
      <w:numFmt w:val="bullet"/>
      <w:lvlText w:val="•"/>
      <w:lvlJc w:val="left"/>
      <w:pPr>
        <w:ind w:left="4830" w:hanging="245"/>
      </w:pPr>
      <w:rPr>
        <w:rFonts w:hint="default"/>
        <w:lang w:val="en-US" w:eastAsia="en-US" w:bidi="ar-SA"/>
      </w:rPr>
    </w:lvl>
    <w:lvl w:ilvl="6" w:tplc="3AD0B5E6">
      <w:numFmt w:val="bullet"/>
      <w:lvlText w:val="•"/>
      <w:lvlJc w:val="left"/>
      <w:pPr>
        <w:ind w:left="5776" w:hanging="245"/>
      </w:pPr>
      <w:rPr>
        <w:rFonts w:hint="default"/>
        <w:lang w:val="en-US" w:eastAsia="en-US" w:bidi="ar-SA"/>
      </w:rPr>
    </w:lvl>
    <w:lvl w:ilvl="7" w:tplc="AF6AEBDE">
      <w:numFmt w:val="bullet"/>
      <w:lvlText w:val="•"/>
      <w:lvlJc w:val="left"/>
      <w:pPr>
        <w:ind w:left="6722" w:hanging="245"/>
      </w:pPr>
      <w:rPr>
        <w:rFonts w:hint="default"/>
        <w:lang w:val="en-US" w:eastAsia="en-US" w:bidi="ar-SA"/>
      </w:rPr>
    </w:lvl>
    <w:lvl w:ilvl="8" w:tplc="495A6AE0">
      <w:numFmt w:val="bullet"/>
      <w:lvlText w:val="•"/>
      <w:lvlJc w:val="left"/>
      <w:pPr>
        <w:ind w:left="7668" w:hanging="245"/>
      </w:pPr>
      <w:rPr>
        <w:rFonts w:hint="default"/>
        <w:lang w:val="en-US" w:eastAsia="en-US" w:bidi="ar-SA"/>
      </w:rPr>
    </w:lvl>
  </w:abstractNum>
  <w:abstractNum w:abstractNumId="33" w15:restartNumberingAfterBreak="0">
    <w:nsid w:val="71912784"/>
    <w:multiLevelType w:val="hybridMultilevel"/>
    <w:tmpl w:val="08423BBA"/>
    <w:lvl w:ilvl="0" w:tplc="9FCE4208">
      <w:start w:val="1"/>
      <w:numFmt w:val="lowerLetter"/>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EF1AF2"/>
    <w:multiLevelType w:val="multilevel"/>
    <w:tmpl w:val="BAF262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79B443C"/>
    <w:multiLevelType w:val="hybridMultilevel"/>
    <w:tmpl w:val="7A4658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215B35"/>
    <w:multiLevelType w:val="multilevel"/>
    <w:tmpl w:val="8CBCB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8E832E4"/>
    <w:multiLevelType w:val="hybridMultilevel"/>
    <w:tmpl w:val="0B92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D52F8"/>
    <w:multiLevelType w:val="multilevel"/>
    <w:tmpl w:val="6804D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2E4331"/>
    <w:multiLevelType w:val="multilevel"/>
    <w:tmpl w:val="C9BE0C4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5858298">
    <w:abstractNumId w:val="4"/>
  </w:num>
  <w:num w:numId="2" w16cid:durableId="1706372782">
    <w:abstractNumId w:val="15"/>
  </w:num>
  <w:num w:numId="3" w16cid:durableId="1073889890">
    <w:abstractNumId w:val="26"/>
  </w:num>
  <w:num w:numId="4" w16cid:durableId="212428216">
    <w:abstractNumId w:val="37"/>
  </w:num>
  <w:num w:numId="5" w16cid:durableId="1094285000">
    <w:abstractNumId w:val="32"/>
  </w:num>
  <w:num w:numId="6" w16cid:durableId="710954562">
    <w:abstractNumId w:val="17"/>
  </w:num>
  <w:num w:numId="7" w16cid:durableId="1840343150">
    <w:abstractNumId w:val="25"/>
  </w:num>
  <w:num w:numId="8" w16cid:durableId="157817809">
    <w:abstractNumId w:val="19"/>
  </w:num>
  <w:num w:numId="9" w16cid:durableId="1441685434">
    <w:abstractNumId w:val="34"/>
  </w:num>
  <w:num w:numId="10" w16cid:durableId="781075479">
    <w:abstractNumId w:val="20"/>
  </w:num>
  <w:num w:numId="11" w16cid:durableId="1492788462">
    <w:abstractNumId w:val="36"/>
  </w:num>
  <w:num w:numId="12" w16cid:durableId="2138603286">
    <w:abstractNumId w:val="11"/>
  </w:num>
  <w:num w:numId="13" w16cid:durableId="1737825025">
    <w:abstractNumId w:val="13"/>
  </w:num>
  <w:num w:numId="14" w16cid:durableId="655912433">
    <w:abstractNumId w:val="7"/>
  </w:num>
  <w:num w:numId="15" w16cid:durableId="918254550">
    <w:abstractNumId w:val="33"/>
  </w:num>
  <w:num w:numId="16" w16cid:durableId="1532913943">
    <w:abstractNumId w:val="30"/>
  </w:num>
  <w:num w:numId="17" w16cid:durableId="419060117">
    <w:abstractNumId w:val="5"/>
  </w:num>
  <w:num w:numId="18" w16cid:durableId="1990206387">
    <w:abstractNumId w:val="35"/>
  </w:num>
  <w:num w:numId="19" w16cid:durableId="533734103">
    <w:abstractNumId w:val="31"/>
  </w:num>
  <w:num w:numId="20" w16cid:durableId="1096942455">
    <w:abstractNumId w:val="2"/>
  </w:num>
  <w:num w:numId="21" w16cid:durableId="304161303">
    <w:abstractNumId w:val="14"/>
  </w:num>
  <w:num w:numId="22" w16cid:durableId="672029012">
    <w:abstractNumId w:val="9"/>
  </w:num>
  <w:num w:numId="23" w16cid:durableId="513424892">
    <w:abstractNumId w:val="1"/>
  </w:num>
  <w:num w:numId="24" w16cid:durableId="34473776">
    <w:abstractNumId w:val="12"/>
  </w:num>
  <w:num w:numId="25" w16cid:durableId="1720282946">
    <w:abstractNumId w:val="39"/>
  </w:num>
  <w:num w:numId="26" w16cid:durableId="184096607">
    <w:abstractNumId w:val="29"/>
  </w:num>
  <w:num w:numId="27" w16cid:durableId="1562330405">
    <w:abstractNumId w:val="3"/>
  </w:num>
  <w:num w:numId="28" w16cid:durableId="1463185117">
    <w:abstractNumId w:val="18"/>
  </w:num>
  <w:num w:numId="29" w16cid:durableId="1102915344">
    <w:abstractNumId w:val="0"/>
  </w:num>
  <w:num w:numId="30" w16cid:durableId="35010555">
    <w:abstractNumId w:val="27"/>
  </w:num>
  <w:num w:numId="31" w16cid:durableId="1484857119">
    <w:abstractNumId w:val="6"/>
  </w:num>
  <w:num w:numId="32" w16cid:durableId="1962610193">
    <w:abstractNumId w:val="28"/>
  </w:num>
  <w:num w:numId="33" w16cid:durableId="78793166">
    <w:abstractNumId w:val="16"/>
  </w:num>
  <w:num w:numId="34" w16cid:durableId="996154304">
    <w:abstractNumId w:val="24"/>
  </w:num>
  <w:num w:numId="35" w16cid:durableId="887104936">
    <w:abstractNumId w:val="21"/>
  </w:num>
  <w:num w:numId="36" w16cid:durableId="71975190">
    <w:abstractNumId w:val="10"/>
  </w:num>
  <w:num w:numId="37" w16cid:durableId="890306766">
    <w:abstractNumId w:val="38"/>
  </w:num>
  <w:num w:numId="38" w16cid:durableId="1197549195">
    <w:abstractNumId w:val="23"/>
  </w:num>
  <w:num w:numId="39" w16cid:durableId="905451254">
    <w:abstractNumId w:val="8"/>
  </w:num>
  <w:num w:numId="40" w16cid:durableId="151414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9D"/>
    <w:rsid w:val="0000190F"/>
    <w:rsid w:val="0001183B"/>
    <w:rsid w:val="0002016F"/>
    <w:rsid w:val="00026D4A"/>
    <w:rsid w:val="000368D7"/>
    <w:rsid w:val="00037AF2"/>
    <w:rsid w:val="000403A5"/>
    <w:rsid w:val="000403DF"/>
    <w:rsid w:val="00040A15"/>
    <w:rsid w:val="00040A1B"/>
    <w:rsid w:val="00041818"/>
    <w:rsid w:val="0005076C"/>
    <w:rsid w:val="0005457B"/>
    <w:rsid w:val="00057008"/>
    <w:rsid w:val="00057E27"/>
    <w:rsid w:val="0006225C"/>
    <w:rsid w:val="00073AD3"/>
    <w:rsid w:val="00075EE4"/>
    <w:rsid w:val="00084A73"/>
    <w:rsid w:val="00085A2F"/>
    <w:rsid w:val="00087977"/>
    <w:rsid w:val="000954B2"/>
    <w:rsid w:val="00095522"/>
    <w:rsid w:val="00097998"/>
    <w:rsid w:val="000B235B"/>
    <w:rsid w:val="000B5490"/>
    <w:rsid w:val="000B5853"/>
    <w:rsid w:val="000C575D"/>
    <w:rsid w:val="000D7AD7"/>
    <w:rsid w:val="000E4E56"/>
    <w:rsid w:val="000F008E"/>
    <w:rsid w:val="000F04E2"/>
    <w:rsid w:val="000F2612"/>
    <w:rsid w:val="00106537"/>
    <w:rsid w:val="00117666"/>
    <w:rsid w:val="00120FC7"/>
    <w:rsid w:val="00130466"/>
    <w:rsid w:val="0014270B"/>
    <w:rsid w:val="001429C2"/>
    <w:rsid w:val="001467DA"/>
    <w:rsid w:val="0016124F"/>
    <w:rsid w:val="00166825"/>
    <w:rsid w:val="00173693"/>
    <w:rsid w:val="00174129"/>
    <w:rsid w:val="00174D45"/>
    <w:rsid w:val="001766D5"/>
    <w:rsid w:val="001876CE"/>
    <w:rsid w:val="001A218C"/>
    <w:rsid w:val="001B2486"/>
    <w:rsid w:val="001C2C67"/>
    <w:rsid w:val="001D100A"/>
    <w:rsid w:val="001D19F9"/>
    <w:rsid w:val="001D339F"/>
    <w:rsid w:val="001D3C5F"/>
    <w:rsid w:val="001D3DE5"/>
    <w:rsid w:val="001E1EBB"/>
    <w:rsid w:val="001E3F12"/>
    <w:rsid w:val="001F22EE"/>
    <w:rsid w:val="001F7102"/>
    <w:rsid w:val="0020070B"/>
    <w:rsid w:val="00206A11"/>
    <w:rsid w:val="00207B4C"/>
    <w:rsid w:val="00215DF1"/>
    <w:rsid w:val="00227506"/>
    <w:rsid w:val="002340B1"/>
    <w:rsid w:val="00240CCD"/>
    <w:rsid w:val="0024107E"/>
    <w:rsid w:val="00246FE5"/>
    <w:rsid w:val="00255B04"/>
    <w:rsid w:val="00264F8C"/>
    <w:rsid w:val="0026575D"/>
    <w:rsid w:val="002657B9"/>
    <w:rsid w:val="002664DB"/>
    <w:rsid w:val="00277298"/>
    <w:rsid w:val="00287DBD"/>
    <w:rsid w:val="002A28B1"/>
    <w:rsid w:val="002A7028"/>
    <w:rsid w:val="002A7FE2"/>
    <w:rsid w:val="002B4D58"/>
    <w:rsid w:val="002C1DF2"/>
    <w:rsid w:val="002D4EAD"/>
    <w:rsid w:val="002D7492"/>
    <w:rsid w:val="002E2D67"/>
    <w:rsid w:val="002E3D39"/>
    <w:rsid w:val="002E41FB"/>
    <w:rsid w:val="002F2782"/>
    <w:rsid w:val="002F5347"/>
    <w:rsid w:val="002F6A64"/>
    <w:rsid w:val="002F78F1"/>
    <w:rsid w:val="003060C4"/>
    <w:rsid w:val="00306452"/>
    <w:rsid w:val="003123E3"/>
    <w:rsid w:val="00314B7E"/>
    <w:rsid w:val="00316794"/>
    <w:rsid w:val="00321D7E"/>
    <w:rsid w:val="0032509B"/>
    <w:rsid w:val="003257BF"/>
    <w:rsid w:val="0033444C"/>
    <w:rsid w:val="00337B2E"/>
    <w:rsid w:val="00341981"/>
    <w:rsid w:val="003531A5"/>
    <w:rsid w:val="003638F8"/>
    <w:rsid w:val="003652C4"/>
    <w:rsid w:val="003662AD"/>
    <w:rsid w:val="003719B1"/>
    <w:rsid w:val="003746D2"/>
    <w:rsid w:val="00376937"/>
    <w:rsid w:val="003A06E6"/>
    <w:rsid w:val="003A08F6"/>
    <w:rsid w:val="003A1AF2"/>
    <w:rsid w:val="003A22BB"/>
    <w:rsid w:val="003A283E"/>
    <w:rsid w:val="003B655C"/>
    <w:rsid w:val="003C1406"/>
    <w:rsid w:val="003D324A"/>
    <w:rsid w:val="003D5012"/>
    <w:rsid w:val="003E1FAA"/>
    <w:rsid w:val="003E2361"/>
    <w:rsid w:val="003F3706"/>
    <w:rsid w:val="003F5ABD"/>
    <w:rsid w:val="0040085D"/>
    <w:rsid w:val="004038B8"/>
    <w:rsid w:val="004044C0"/>
    <w:rsid w:val="0041535A"/>
    <w:rsid w:val="004240A8"/>
    <w:rsid w:val="004245B3"/>
    <w:rsid w:val="00424E4C"/>
    <w:rsid w:val="0043205B"/>
    <w:rsid w:val="00432544"/>
    <w:rsid w:val="004343FE"/>
    <w:rsid w:val="00441AB1"/>
    <w:rsid w:val="00443FE1"/>
    <w:rsid w:val="00453941"/>
    <w:rsid w:val="00463FFA"/>
    <w:rsid w:val="00467855"/>
    <w:rsid w:val="00470076"/>
    <w:rsid w:val="00470E27"/>
    <w:rsid w:val="00473F25"/>
    <w:rsid w:val="00476998"/>
    <w:rsid w:val="00480476"/>
    <w:rsid w:val="00483E25"/>
    <w:rsid w:val="00485B02"/>
    <w:rsid w:val="00487BE4"/>
    <w:rsid w:val="00490DAB"/>
    <w:rsid w:val="004929F9"/>
    <w:rsid w:val="00493322"/>
    <w:rsid w:val="004945B1"/>
    <w:rsid w:val="004A2D86"/>
    <w:rsid w:val="004A37BB"/>
    <w:rsid w:val="004A3EED"/>
    <w:rsid w:val="004B10E6"/>
    <w:rsid w:val="004B4B03"/>
    <w:rsid w:val="004C4785"/>
    <w:rsid w:val="004D7967"/>
    <w:rsid w:val="004E160A"/>
    <w:rsid w:val="004E2D8E"/>
    <w:rsid w:val="004E41AF"/>
    <w:rsid w:val="004E45DF"/>
    <w:rsid w:val="004F1DC4"/>
    <w:rsid w:val="004F6EF1"/>
    <w:rsid w:val="00503410"/>
    <w:rsid w:val="0050407C"/>
    <w:rsid w:val="0050531E"/>
    <w:rsid w:val="005076EF"/>
    <w:rsid w:val="005109D3"/>
    <w:rsid w:val="00514621"/>
    <w:rsid w:val="00516ECD"/>
    <w:rsid w:val="005327F8"/>
    <w:rsid w:val="00551AB8"/>
    <w:rsid w:val="00570238"/>
    <w:rsid w:val="0057029D"/>
    <w:rsid w:val="00574ED9"/>
    <w:rsid w:val="00580310"/>
    <w:rsid w:val="0058037F"/>
    <w:rsid w:val="005813F2"/>
    <w:rsid w:val="00584E0A"/>
    <w:rsid w:val="00587062"/>
    <w:rsid w:val="00593EE3"/>
    <w:rsid w:val="00595B92"/>
    <w:rsid w:val="0059631D"/>
    <w:rsid w:val="00596635"/>
    <w:rsid w:val="005A198D"/>
    <w:rsid w:val="005B1A6E"/>
    <w:rsid w:val="005B20E8"/>
    <w:rsid w:val="005C2CAD"/>
    <w:rsid w:val="005E086D"/>
    <w:rsid w:val="005E7DA4"/>
    <w:rsid w:val="005F1AF1"/>
    <w:rsid w:val="005F5FCD"/>
    <w:rsid w:val="00602D3C"/>
    <w:rsid w:val="00605046"/>
    <w:rsid w:val="00611664"/>
    <w:rsid w:val="0062491D"/>
    <w:rsid w:val="00630F59"/>
    <w:rsid w:val="0063291D"/>
    <w:rsid w:val="00640497"/>
    <w:rsid w:val="00641AE5"/>
    <w:rsid w:val="00644339"/>
    <w:rsid w:val="00652E99"/>
    <w:rsid w:val="00653615"/>
    <w:rsid w:val="00661EBC"/>
    <w:rsid w:val="006651C3"/>
    <w:rsid w:val="00671B15"/>
    <w:rsid w:val="00673697"/>
    <w:rsid w:val="00675560"/>
    <w:rsid w:val="00676144"/>
    <w:rsid w:val="0068103F"/>
    <w:rsid w:val="00683D1B"/>
    <w:rsid w:val="00686063"/>
    <w:rsid w:val="006916B1"/>
    <w:rsid w:val="00695E7C"/>
    <w:rsid w:val="006A1E7E"/>
    <w:rsid w:val="006A4000"/>
    <w:rsid w:val="006A5BEF"/>
    <w:rsid w:val="006A6A0A"/>
    <w:rsid w:val="006B63FA"/>
    <w:rsid w:val="006B7D25"/>
    <w:rsid w:val="006C0F62"/>
    <w:rsid w:val="006D55D7"/>
    <w:rsid w:val="00705C48"/>
    <w:rsid w:val="0071119F"/>
    <w:rsid w:val="0071281E"/>
    <w:rsid w:val="00714A54"/>
    <w:rsid w:val="007169F0"/>
    <w:rsid w:val="00724C0B"/>
    <w:rsid w:val="00724C70"/>
    <w:rsid w:val="00731A84"/>
    <w:rsid w:val="007373A8"/>
    <w:rsid w:val="00741050"/>
    <w:rsid w:val="00757CDB"/>
    <w:rsid w:val="00757E43"/>
    <w:rsid w:val="00760175"/>
    <w:rsid w:val="00763C01"/>
    <w:rsid w:val="0078177A"/>
    <w:rsid w:val="00782483"/>
    <w:rsid w:val="0078257A"/>
    <w:rsid w:val="007838BF"/>
    <w:rsid w:val="007959E1"/>
    <w:rsid w:val="007A4999"/>
    <w:rsid w:val="007A7C7E"/>
    <w:rsid w:val="007C64BC"/>
    <w:rsid w:val="007C698D"/>
    <w:rsid w:val="007C7BF6"/>
    <w:rsid w:val="007F2489"/>
    <w:rsid w:val="007F3778"/>
    <w:rsid w:val="007F5177"/>
    <w:rsid w:val="00800DAA"/>
    <w:rsid w:val="00805D28"/>
    <w:rsid w:val="00810158"/>
    <w:rsid w:val="008104A4"/>
    <w:rsid w:val="00813982"/>
    <w:rsid w:val="00816694"/>
    <w:rsid w:val="008272CE"/>
    <w:rsid w:val="00837A42"/>
    <w:rsid w:val="0084154E"/>
    <w:rsid w:val="00841824"/>
    <w:rsid w:val="00844F90"/>
    <w:rsid w:val="00853902"/>
    <w:rsid w:val="008624EB"/>
    <w:rsid w:val="00863D75"/>
    <w:rsid w:val="00867620"/>
    <w:rsid w:val="00870867"/>
    <w:rsid w:val="00871897"/>
    <w:rsid w:val="0087331F"/>
    <w:rsid w:val="00881778"/>
    <w:rsid w:val="008849AA"/>
    <w:rsid w:val="00895A43"/>
    <w:rsid w:val="008A0693"/>
    <w:rsid w:val="008A1F31"/>
    <w:rsid w:val="008A3BFD"/>
    <w:rsid w:val="008A697A"/>
    <w:rsid w:val="008B06F8"/>
    <w:rsid w:val="008B29E4"/>
    <w:rsid w:val="008B3D3E"/>
    <w:rsid w:val="008B72A2"/>
    <w:rsid w:val="008C442D"/>
    <w:rsid w:val="008E5589"/>
    <w:rsid w:val="008E5D68"/>
    <w:rsid w:val="008E5FCD"/>
    <w:rsid w:val="008E67FC"/>
    <w:rsid w:val="008F2012"/>
    <w:rsid w:val="008F2AD9"/>
    <w:rsid w:val="008F7162"/>
    <w:rsid w:val="008F73B9"/>
    <w:rsid w:val="00900AAB"/>
    <w:rsid w:val="009070D5"/>
    <w:rsid w:val="009313C4"/>
    <w:rsid w:val="00957949"/>
    <w:rsid w:val="00957E72"/>
    <w:rsid w:val="009618C3"/>
    <w:rsid w:val="0096615A"/>
    <w:rsid w:val="009667B0"/>
    <w:rsid w:val="00967306"/>
    <w:rsid w:val="00971AC2"/>
    <w:rsid w:val="00972C2B"/>
    <w:rsid w:val="00976AF5"/>
    <w:rsid w:val="009B483A"/>
    <w:rsid w:val="009B790C"/>
    <w:rsid w:val="009C57E9"/>
    <w:rsid w:val="009C78E6"/>
    <w:rsid w:val="009D3D48"/>
    <w:rsid w:val="009D60D5"/>
    <w:rsid w:val="009E0867"/>
    <w:rsid w:val="009E255D"/>
    <w:rsid w:val="009F314C"/>
    <w:rsid w:val="009F485C"/>
    <w:rsid w:val="009F4E7D"/>
    <w:rsid w:val="00A01FE4"/>
    <w:rsid w:val="00A02D96"/>
    <w:rsid w:val="00A04412"/>
    <w:rsid w:val="00A04DC7"/>
    <w:rsid w:val="00A066D8"/>
    <w:rsid w:val="00A1625E"/>
    <w:rsid w:val="00A24561"/>
    <w:rsid w:val="00A314E8"/>
    <w:rsid w:val="00A3313E"/>
    <w:rsid w:val="00A33C62"/>
    <w:rsid w:val="00A42BE2"/>
    <w:rsid w:val="00A46928"/>
    <w:rsid w:val="00A50173"/>
    <w:rsid w:val="00A531EA"/>
    <w:rsid w:val="00A54E16"/>
    <w:rsid w:val="00A57C99"/>
    <w:rsid w:val="00A6285A"/>
    <w:rsid w:val="00A66364"/>
    <w:rsid w:val="00A66898"/>
    <w:rsid w:val="00A66BC6"/>
    <w:rsid w:val="00A735E7"/>
    <w:rsid w:val="00A877C7"/>
    <w:rsid w:val="00A936A8"/>
    <w:rsid w:val="00A93B24"/>
    <w:rsid w:val="00A95652"/>
    <w:rsid w:val="00AA5044"/>
    <w:rsid w:val="00AA5D97"/>
    <w:rsid w:val="00AB6EB8"/>
    <w:rsid w:val="00AB7388"/>
    <w:rsid w:val="00AD5371"/>
    <w:rsid w:val="00AD76DB"/>
    <w:rsid w:val="00AE3BE8"/>
    <w:rsid w:val="00AE4C8D"/>
    <w:rsid w:val="00AE5214"/>
    <w:rsid w:val="00AE5792"/>
    <w:rsid w:val="00AF0F96"/>
    <w:rsid w:val="00B0080E"/>
    <w:rsid w:val="00B01904"/>
    <w:rsid w:val="00B03D5A"/>
    <w:rsid w:val="00B320F5"/>
    <w:rsid w:val="00B44EFD"/>
    <w:rsid w:val="00B51B8E"/>
    <w:rsid w:val="00B52FD0"/>
    <w:rsid w:val="00B55238"/>
    <w:rsid w:val="00B60C07"/>
    <w:rsid w:val="00B66A8C"/>
    <w:rsid w:val="00B71167"/>
    <w:rsid w:val="00B825C9"/>
    <w:rsid w:val="00B86D67"/>
    <w:rsid w:val="00B924D9"/>
    <w:rsid w:val="00B9259D"/>
    <w:rsid w:val="00B92D63"/>
    <w:rsid w:val="00BA26DE"/>
    <w:rsid w:val="00BB5B65"/>
    <w:rsid w:val="00BB7FD7"/>
    <w:rsid w:val="00BC32D5"/>
    <w:rsid w:val="00BD4CF1"/>
    <w:rsid w:val="00BD51AD"/>
    <w:rsid w:val="00BD75A4"/>
    <w:rsid w:val="00BE4B64"/>
    <w:rsid w:val="00BE6060"/>
    <w:rsid w:val="00BE7985"/>
    <w:rsid w:val="00BF60B2"/>
    <w:rsid w:val="00BF723D"/>
    <w:rsid w:val="00C01736"/>
    <w:rsid w:val="00C04602"/>
    <w:rsid w:val="00C06852"/>
    <w:rsid w:val="00C14097"/>
    <w:rsid w:val="00C169F2"/>
    <w:rsid w:val="00C16D36"/>
    <w:rsid w:val="00C21E38"/>
    <w:rsid w:val="00C452A2"/>
    <w:rsid w:val="00C46A2C"/>
    <w:rsid w:val="00C60458"/>
    <w:rsid w:val="00C61E4D"/>
    <w:rsid w:val="00C671F9"/>
    <w:rsid w:val="00C67B62"/>
    <w:rsid w:val="00C73DE8"/>
    <w:rsid w:val="00C96DED"/>
    <w:rsid w:val="00CA053E"/>
    <w:rsid w:val="00CB070B"/>
    <w:rsid w:val="00CC6E65"/>
    <w:rsid w:val="00CE43BC"/>
    <w:rsid w:val="00CF06E2"/>
    <w:rsid w:val="00CF0B94"/>
    <w:rsid w:val="00CF70E3"/>
    <w:rsid w:val="00D00B41"/>
    <w:rsid w:val="00D13AE9"/>
    <w:rsid w:val="00D26B82"/>
    <w:rsid w:val="00D33290"/>
    <w:rsid w:val="00D36AAC"/>
    <w:rsid w:val="00D413C6"/>
    <w:rsid w:val="00D41B17"/>
    <w:rsid w:val="00D54064"/>
    <w:rsid w:val="00D635C4"/>
    <w:rsid w:val="00D64041"/>
    <w:rsid w:val="00D73A7D"/>
    <w:rsid w:val="00D752C9"/>
    <w:rsid w:val="00D8636A"/>
    <w:rsid w:val="00D86A45"/>
    <w:rsid w:val="00D977F5"/>
    <w:rsid w:val="00DA277F"/>
    <w:rsid w:val="00DA4B87"/>
    <w:rsid w:val="00DA5783"/>
    <w:rsid w:val="00DC6860"/>
    <w:rsid w:val="00DD45F3"/>
    <w:rsid w:val="00DD6849"/>
    <w:rsid w:val="00DD78F7"/>
    <w:rsid w:val="00DE2A9B"/>
    <w:rsid w:val="00DE362D"/>
    <w:rsid w:val="00DF582B"/>
    <w:rsid w:val="00DF6200"/>
    <w:rsid w:val="00DF687D"/>
    <w:rsid w:val="00E02B3F"/>
    <w:rsid w:val="00E11F30"/>
    <w:rsid w:val="00E12F73"/>
    <w:rsid w:val="00E136D2"/>
    <w:rsid w:val="00E210E9"/>
    <w:rsid w:val="00E379F4"/>
    <w:rsid w:val="00E50348"/>
    <w:rsid w:val="00E516EF"/>
    <w:rsid w:val="00E65948"/>
    <w:rsid w:val="00E9266C"/>
    <w:rsid w:val="00E92C55"/>
    <w:rsid w:val="00E93F6A"/>
    <w:rsid w:val="00E97ADE"/>
    <w:rsid w:val="00EB67A7"/>
    <w:rsid w:val="00EC7801"/>
    <w:rsid w:val="00EC7E22"/>
    <w:rsid w:val="00ED7A61"/>
    <w:rsid w:val="00EE52E8"/>
    <w:rsid w:val="00EF7255"/>
    <w:rsid w:val="00F00E40"/>
    <w:rsid w:val="00F03739"/>
    <w:rsid w:val="00F04E27"/>
    <w:rsid w:val="00F10F32"/>
    <w:rsid w:val="00F14EF1"/>
    <w:rsid w:val="00F22232"/>
    <w:rsid w:val="00F27600"/>
    <w:rsid w:val="00F32A4A"/>
    <w:rsid w:val="00F42D0C"/>
    <w:rsid w:val="00F44A06"/>
    <w:rsid w:val="00F44DD6"/>
    <w:rsid w:val="00F457A0"/>
    <w:rsid w:val="00F528B7"/>
    <w:rsid w:val="00F542A4"/>
    <w:rsid w:val="00F55A8E"/>
    <w:rsid w:val="00F6453B"/>
    <w:rsid w:val="00F724E6"/>
    <w:rsid w:val="00F74E6A"/>
    <w:rsid w:val="00F80086"/>
    <w:rsid w:val="00F809DA"/>
    <w:rsid w:val="00F82092"/>
    <w:rsid w:val="00F916EC"/>
    <w:rsid w:val="00FA14C7"/>
    <w:rsid w:val="00FB2B11"/>
    <w:rsid w:val="00FB32E2"/>
    <w:rsid w:val="00FE1013"/>
    <w:rsid w:val="00FE27EC"/>
    <w:rsid w:val="00FF3084"/>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4CB6"/>
  <w15:docId w15:val="{A00890FA-A3F3-436A-B8D0-8E1331DD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6E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59D"/>
    <w:pPr>
      <w:spacing w:after="0" w:line="240" w:lineRule="auto"/>
    </w:pPr>
  </w:style>
  <w:style w:type="character" w:customStyle="1" w:styleId="Heading1Char">
    <w:name w:val="Heading 1 Char"/>
    <w:basedOn w:val="DefaultParagraphFont"/>
    <w:link w:val="Heading1"/>
    <w:uiPriority w:val="9"/>
    <w:rsid w:val="004F6E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6EF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11F30"/>
    <w:rPr>
      <w:b/>
      <w:bCs/>
    </w:rPr>
  </w:style>
  <w:style w:type="paragraph" w:styleId="NormalWeb">
    <w:name w:val="Normal (Web)"/>
    <w:basedOn w:val="Normal"/>
    <w:uiPriority w:val="99"/>
    <w:semiHidden/>
    <w:unhideWhenUsed/>
    <w:rsid w:val="00E11F30"/>
    <w:pPr>
      <w:spacing w:before="120" w:after="240"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F60B2"/>
    <w:rPr>
      <w:color w:val="0000FF" w:themeColor="hyperlink"/>
      <w:u w:val="single"/>
    </w:rPr>
  </w:style>
  <w:style w:type="character" w:styleId="FollowedHyperlink">
    <w:name w:val="FollowedHyperlink"/>
    <w:basedOn w:val="DefaultParagraphFont"/>
    <w:uiPriority w:val="99"/>
    <w:semiHidden/>
    <w:unhideWhenUsed/>
    <w:rsid w:val="00895A43"/>
    <w:rPr>
      <w:color w:val="800080" w:themeColor="followedHyperlink"/>
      <w:u w:val="single"/>
    </w:rPr>
  </w:style>
  <w:style w:type="paragraph" w:styleId="ListParagraph">
    <w:name w:val="List Paragraph"/>
    <w:basedOn w:val="Normal"/>
    <w:uiPriority w:val="34"/>
    <w:qFormat/>
    <w:rsid w:val="00287DBD"/>
    <w:pPr>
      <w:ind w:left="720"/>
      <w:contextualSpacing/>
    </w:pPr>
  </w:style>
  <w:style w:type="character" w:styleId="UnresolvedMention">
    <w:name w:val="Unresolved Mention"/>
    <w:basedOn w:val="DefaultParagraphFont"/>
    <w:uiPriority w:val="99"/>
    <w:semiHidden/>
    <w:unhideWhenUsed/>
    <w:rsid w:val="000954B2"/>
    <w:rPr>
      <w:color w:val="605E5C"/>
      <w:shd w:val="clear" w:color="auto" w:fill="E1DFDD"/>
    </w:rPr>
  </w:style>
  <w:style w:type="paragraph" w:styleId="BodyText">
    <w:name w:val="Body Text"/>
    <w:basedOn w:val="Normal"/>
    <w:link w:val="BodyTextChar"/>
    <w:uiPriority w:val="1"/>
    <w:qFormat/>
    <w:rsid w:val="00CB070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B070B"/>
    <w:rPr>
      <w:rFonts w:ascii="Arial" w:eastAsia="Arial" w:hAnsi="Arial" w:cs="Arial"/>
    </w:rPr>
  </w:style>
  <w:style w:type="paragraph" w:customStyle="1" w:styleId="paragraph">
    <w:name w:val="paragraph"/>
    <w:basedOn w:val="Normal"/>
    <w:rsid w:val="00A66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6BC6"/>
  </w:style>
  <w:style w:type="character" w:customStyle="1" w:styleId="eop">
    <w:name w:val="eop"/>
    <w:basedOn w:val="DefaultParagraphFont"/>
    <w:rsid w:val="00A66BC6"/>
  </w:style>
  <w:style w:type="character" w:customStyle="1" w:styleId="scxw41666129">
    <w:name w:val="scxw41666129"/>
    <w:basedOn w:val="DefaultParagraphFont"/>
    <w:rsid w:val="00A66BC6"/>
  </w:style>
  <w:style w:type="table" w:styleId="TableGrid">
    <w:name w:val="Table Grid"/>
    <w:basedOn w:val="TableNormal"/>
    <w:rsid w:val="000F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000"/>
  </w:style>
  <w:style w:type="paragraph" w:styleId="Footer">
    <w:name w:val="footer"/>
    <w:basedOn w:val="Normal"/>
    <w:link w:val="FooterChar"/>
    <w:uiPriority w:val="99"/>
    <w:unhideWhenUsed/>
    <w:rsid w:val="006A4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000"/>
  </w:style>
  <w:style w:type="paragraph" w:customStyle="1" w:styleId="ColorfulList-Accent11">
    <w:name w:val="Colorful List - Accent 11"/>
    <w:basedOn w:val="Normal"/>
    <w:uiPriority w:val="34"/>
    <w:qFormat/>
    <w:rsid w:val="003638F8"/>
    <w:pPr>
      <w:spacing w:after="160" w:line="259" w:lineRule="auto"/>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EC7801"/>
    <w:rPr>
      <w:sz w:val="16"/>
      <w:szCs w:val="16"/>
    </w:rPr>
  </w:style>
  <w:style w:type="paragraph" w:styleId="CommentText">
    <w:name w:val="annotation text"/>
    <w:basedOn w:val="Normal"/>
    <w:link w:val="CommentTextChar"/>
    <w:uiPriority w:val="99"/>
    <w:unhideWhenUsed/>
    <w:rsid w:val="00EC7801"/>
    <w:pPr>
      <w:spacing w:line="240" w:lineRule="auto"/>
    </w:pPr>
    <w:rPr>
      <w:sz w:val="20"/>
      <w:szCs w:val="20"/>
    </w:rPr>
  </w:style>
  <w:style w:type="character" w:customStyle="1" w:styleId="CommentTextChar">
    <w:name w:val="Comment Text Char"/>
    <w:basedOn w:val="DefaultParagraphFont"/>
    <w:link w:val="CommentText"/>
    <w:uiPriority w:val="99"/>
    <w:rsid w:val="00EC7801"/>
    <w:rPr>
      <w:sz w:val="20"/>
      <w:szCs w:val="20"/>
    </w:rPr>
  </w:style>
  <w:style w:type="paragraph" w:styleId="CommentSubject">
    <w:name w:val="annotation subject"/>
    <w:basedOn w:val="CommentText"/>
    <w:next w:val="CommentText"/>
    <w:link w:val="CommentSubjectChar"/>
    <w:uiPriority w:val="99"/>
    <w:semiHidden/>
    <w:unhideWhenUsed/>
    <w:rsid w:val="00EC7801"/>
    <w:rPr>
      <w:b/>
      <w:bCs/>
    </w:rPr>
  </w:style>
  <w:style w:type="character" w:customStyle="1" w:styleId="CommentSubjectChar">
    <w:name w:val="Comment Subject Char"/>
    <w:basedOn w:val="CommentTextChar"/>
    <w:link w:val="CommentSubject"/>
    <w:uiPriority w:val="99"/>
    <w:semiHidden/>
    <w:rsid w:val="00EC7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1489">
      <w:bodyDiv w:val="1"/>
      <w:marLeft w:val="0"/>
      <w:marRight w:val="0"/>
      <w:marTop w:val="0"/>
      <w:marBottom w:val="0"/>
      <w:divBdr>
        <w:top w:val="none" w:sz="0" w:space="0" w:color="auto"/>
        <w:left w:val="none" w:sz="0" w:space="0" w:color="auto"/>
        <w:bottom w:val="none" w:sz="0" w:space="0" w:color="auto"/>
        <w:right w:val="none" w:sz="0" w:space="0" w:color="auto"/>
      </w:divBdr>
    </w:div>
    <w:div w:id="508056920">
      <w:bodyDiv w:val="1"/>
      <w:marLeft w:val="0"/>
      <w:marRight w:val="0"/>
      <w:marTop w:val="0"/>
      <w:marBottom w:val="0"/>
      <w:divBdr>
        <w:top w:val="none" w:sz="0" w:space="0" w:color="auto"/>
        <w:left w:val="none" w:sz="0" w:space="0" w:color="auto"/>
        <w:bottom w:val="none" w:sz="0" w:space="0" w:color="auto"/>
        <w:right w:val="none" w:sz="0" w:space="0" w:color="auto"/>
      </w:divBdr>
    </w:div>
    <w:div w:id="928545627">
      <w:bodyDiv w:val="1"/>
      <w:marLeft w:val="0"/>
      <w:marRight w:val="0"/>
      <w:marTop w:val="0"/>
      <w:marBottom w:val="0"/>
      <w:divBdr>
        <w:top w:val="none" w:sz="0" w:space="0" w:color="auto"/>
        <w:left w:val="none" w:sz="0" w:space="0" w:color="auto"/>
        <w:bottom w:val="none" w:sz="0" w:space="0" w:color="auto"/>
        <w:right w:val="none" w:sz="0" w:space="0" w:color="auto"/>
      </w:divBdr>
    </w:div>
    <w:div w:id="972559833">
      <w:bodyDiv w:val="1"/>
      <w:marLeft w:val="0"/>
      <w:marRight w:val="0"/>
      <w:marTop w:val="0"/>
      <w:marBottom w:val="0"/>
      <w:divBdr>
        <w:top w:val="none" w:sz="0" w:space="0" w:color="auto"/>
        <w:left w:val="none" w:sz="0" w:space="0" w:color="auto"/>
        <w:bottom w:val="none" w:sz="0" w:space="0" w:color="auto"/>
        <w:right w:val="none" w:sz="0" w:space="0" w:color="auto"/>
      </w:divBdr>
      <w:divsChild>
        <w:div w:id="292365476">
          <w:marLeft w:val="0"/>
          <w:marRight w:val="0"/>
          <w:marTop w:val="0"/>
          <w:marBottom w:val="0"/>
          <w:divBdr>
            <w:top w:val="none" w:sz="0" w:space="0" w:color="auto"/>
            <w:left w:val="none" w:sz="0" w:space="0" w:color="auto"/>
            <w:bottom w:val="none" w:sz="0" w:space="0" w:color="auto"/>
            <w:right w:val="none" w:sz="0" w:space="0" w:color="auto"/>
          </w:divBdr>
          <w:divsChild>
            <w:div w:id="384566555">
              <w:marLeft w:val="0"/>
              <w:marRight w:val="0"/>
              <w:marTop w:val="0"/>
              <w:marBottom w:val="0"/>
              <w:divBdr>
                <w:top w:val="none" w:sz="0" w:space="0" w:color="auto"/>
                <w:left w:val="none" w:sz="0" w:space="0" w:color="auto"/>
                <w:bottom w:val="none" w:sz="0" w:space="0" w:color="auto"/>
                <w:right w:val="none" w:sz="0" w:space="0" w:color="auto"/>
              </w:divBdr>
            </w:div>
            <w:div w:id="1820877244">
              <w:marLeft w:val="0"/>
              <w:marRight w:val="0"/>
              <w:marTop w:val="0"/>
              <w:marBottom w:val="0"/>
              <w:divBdr>
                <w:top w:val="none" w:sz="0" w:space="0" w:color="auto"/>
                <w:left w:val="none" w:sz="0" w:space="0" w:color="auto"/>
                <w:bottom w:val="none" w:sz="0" w:space="0" w:color="auto"/>
                <w:right w:val="none" w:sz="0" w:space="0" w:color="auto"/>
              </w:divBdr>
            </w:div>
          </w:divsChild>
        </w:div>
        <w:div w:id="1463037907">
          <w:marLeft w:val="0"/>
          <w:marRight w:val="0"/>
          <w:marTop w:val="0"/>
          <w:marBottom w:val="0"/>
          <w:divBdr>
            <w:top w:val="none" w:sz="0" w:space="0" w:color="auto"/>
            <w:left w:val="none" w:sz="0" w:space="0" w:color="auto"/>
            <w:bottom w:val="none" w:sz="0" w:space="0" w:color="auto"/>
            <w:right w:val="none" w:sz="0" w:space="0" w:color="auto"/>
          </w:divBdr>
          <w:divsChild>
            <w:div w:id="65805986">
              <w:marLeft w:val="0"/>
              <w:marRight w:val="0"/>
              <w:marTop w:val="0"/>
              <w:marBottom w:val="0"/>
              <w:divBdr>
                <w:top w:val="none" w:sz="0" w:space="0" w:color="auto"/>
                <w:left w:val="none" w:sz="0" w:space="0" w:color="auto"/>
                <w:bottom w:val="none" w:sz="0" w:space="0" w:color="auto"/>
                <w:right w:val="none" w:sz="0" w:space="0" w:color="auto"/>
              </w:divBdr>
            </w:div>
            <w:div w:id="426852326">
              <w:marLeft w:val="0"/>
              <w:marRight w:val="0"/>
              <w:marTop w:val="0"/>
              <w:marBottom w:val="0"/>
              <w:divBdr>
                <w:top w:val="none" w:sz="0" w:space="0" w:color="auto"/>
                <w:left w:val="none" w:sz="0" w:space="0" w:color="auto"/>
                <w:bottom w:val="none" w:sz="0" w:space="0" w:color="auto"/>
                <w:right w:val="none" w:sz="0" w:space="0" w:color="auto"/>
              </w:divBdr>
            </w:div>
            <w:div w:id="718820987">
              <w:marLeft w:val="0"/>
              <w:marRight w:val="0"/>
              <w:marTop w:val="0"/>
              <w:marBottom w:val="0"/>
              <w:divBdr>
                <w:top w:val="none" w:sz="0" w:space="0" w:color="auto"/>
                <w:left w:val="none" w:sz="0" w:space="0" w:color="auto"/>
                <w:bottom w:val="none" w:sz="0" w:space="0" w:color="auto"/>
                <w:right w:val="none" w:sz="0" w:space="0" w:color="auto"/>
              </w:divBdr>
            </w:div>
            <w:div w:id="1316958248">
              <w:marLeft w:val="0"/>
              <w:marRight w:val="0"/>
              <w:marTop w:val="0"/>
              <w:marBottom w:val="0"/>
              <w:divBdr>
                <w:top w:val="none" w:sz="0" w:space="0" w:color="auto"/>
                <w:left w:val="none" w:sz="0" w:space="0" w:color="auto"/>
                <w:bottom w:val="none" w:sz="0" w:space="0" w:color="auto"/>
                <w:right w:val="none" w:sz="0" w:space="0" w:color="auto"/>
              </w:divBdr>
            </w:div>
          </w:divsChild>
        </w:div>
        <w:div w:id="1657152672">
          <w:marLeft w:val="0"/>
          <w:marRight w:val="0"/>
          <w:marTop w:val="0"/>
          <w:marBottom w:val="0"/>
          <w:divBdr>
            <w:top w:val="none" w:sz="0" w:space="0" w:color="auto"/>
            <w:left w:val="none" w:sz="0" w:space="0" w:color="auto"/>
            <w:bottom w:val="none" w:sz="0" w:space="0" w:color="auto"/>
            <w:right w:val="none" w:sz="0" w:space="0" w:color="auto"/>
          </w:divBdr>
          <w:divsChild>
            <w:div w:id="263416041">
              <w:marLeft w:val="0"/>
              <w:marRight w:val="0"/>
              <w:marTop w:val="0"/>
              <w:marBottom w:val="0"/>
              <w:divBdr>
                <w:top w:val="none" w:sz="0" w:space="0" w:color="auto"/>
                <w:left w:val="none" w:sz="0" w:space="0" w:color="auto"/>
                <w:bottom w:val="none" w:sz="0" w:space="0" w:color="auto"/>
                <w:right w:val="none" w:sz="0" w:space="0" w:color="auto"/>
              </w:divBdr>
            </w:div>
            <w:div w:id="883755288">
              <w:marLeft w:val="0"/>
              <w:marRight w:val="0"/>
              <w:marTop w:val="0"/>
              <w:marBottom w:val="0"/>
              <w:divBdr>
                <w:top w:val="none" w:sz="0" w:space="0" w:color="auto"/>
                <w:left w:val="none" w:sz="0" w:space="0" w:color="auto"/>
                <w:bottom w:val="none" w:sz="0" w:space="0" w:color="auto"/>
                <w:right w:val="none" w:sz="0" w:space="0" w:color="auto"/>
              </w:divBdr>
            </w:div>
            <w:div w:id="1701858141">
              <w:marLeft w:val="0"/>
              <w:marRight w:val="0"/>
              <w:marTop w:val="0"/>
              <w:marBottom w:val="0"/>
              <w:divBdr>
                <w:top w:val="none" w:sz="0" w:space="0" w:color="auto"/>
                <w:left w:val="none" w:sz="0" w:space="0" w:color="auto"/>
                <w:bottom w:val="none" w:sz="0" w:space="0" w:color="auto"/>
                <w:right w:val="none" w:sz="0" w:space="0" w:color="auto"/>
              </w:divBdr>
            </w:div>
          </w:divsChild>
        </w:div>
        <w:div w:id="1661154236">
          <w:marLeft w:val="0"/>
          <w:marRight w:val="0"/>
          <w:marTop w:val="0"/>
          <w:marBottom w:val="0"/>
          <w:divBdr>
            <w:top w:val="none" w:sz="0" w:space="0" w:color="auto"/>
            <w:left w:val="none" w:sz="0" w:space="0" w:color="auto"/>
            <w:bottom w:val="none" w:sz="0" w:space="0" w:color="auto"/>
            <w:right w:val="none" w:sz="0" w:space="0" w:color="auto"/>
          </w:divBdr>
          <w:divsChild>
            <w:div w:id="41945298">
              <w:marLeft w:val="0"/>
              <w:marRight w:val="0"/>
              <w:marTop w:val="0"/>
              <w:marBottom w:val="0"/>
              <w:divBdr>
                <w:top w:val="none" w:sz="0" w:space="0" w:color="auto"/>
                <w:left w:val="none" w:sz="0" w:space="0" w:color="auto"/>
                <w:bottom w:val="none" w:sz="0" w:space="0" w:color="auto"/>
                <w:right w:val="none" w:sz="0" w:space="0" w:color="auto"/>
              </w:divBdr>
            </w:div>
            <w:div w:id="2117870094">
              <w:marLeft w:val="0"/>
              <w:marRight w:val="0"/>
              <w:marTop w:val="0"/>
              <w:marBottom w:val="0"/>
              <w:divBdr>
                <w:top w:val="none" w:sz="0" w:space="0" w:color="auto"/>
                <w:left w:val="none" w:sz="0" w:space="0" w:color="auto"/>
                <w:bottom w:val="none" w:sz="0" w:space="0" w:color="auto"/>
                <w:right w:val="none" w:sz="0" w:space="0" w:color="auto"/>
              </w:divBdr>
            </w:div>
          </w:divsChild>
        </w:div>
        <w:div w:id="1981574092">
          <w:marLeft w:val="0"/>
          <w:marRight w:val="0"/>
          <w:marTop w:val="0"/>
          <w:marBottom w:val="0"/>
          <w:divBdr>
            <w:top w:val="none" w:sz="0" w:space="0" w:color="auto"/>
            <w:left w:val="none" w:sz="0" w:space="0" w:color="auto"/>
            <w:bottom w:val="none" w:sz="0" w:space="0" w:color="auto"/>
            <w:right w:val="none" w:sz="0" w:space="0" w:color="auto"/>
          </w:divBdr>
          <w:divsChild>
            <w:div w:id="1382165907">
              <w:marLeft w:val="0"/>
              <w:marRight w:val="0"/>
              <w:marTop w:val="0"/>
              <w:marBottom w:val="0"/>
              <w:divBdr>
                <w:top w:val="none" w:sz="0" w:space="0" w:color="auto"/>
                <w:left w:val="none" w:sz="0" w:space="0" w:color="auto"/>
                <w:bottom w:val="none" w:sz="0" w:space="0" w:color="auto"/>
                <w:right w:val="none" w:sz="0" w:space="0" w:color="auto"/>
              </w:divBdr>
            </w:div>
            <w:div w:id="1816483455">
              <w:marLeft w:val="0"/>
              <w:marRight w:val="0"/>
              <w:marTop w:val="0"/>
              <w:marBottom w:val="0"/>
              <w:divBdr>
                <w:top w:val="none" w:sz="0" w:space="0" w:color="auto"/>
                <w:left w:val="none" w:sz="0" w:space="0" w:color="auto"/>
                <w:bottom w:val="none" w:sz="0" w:space="0" w:color="auto"/>
                <w:right w:val="none" w:sz="0" w:space="0" w:color="auto"/>
              </w:divBdr>
            </w:div>
          </w:divsChild>
        </w:div>
        <w:div w:id="2002150435">
          <w:marLeft w:val="0"/>
          <w:marRight w:val="0"/>
          <w:marTop w:val="0"/>
          <w:marBottom w:val="0"/>
          <w:divBdr>
            <w:top w:val="none" w:sz="0" w:space="0" w:color="auto"/>
            <w:left w:val="none" w:sz="0" w:space="0" w:color="auto"/>
            <w:bottom w:val="none" w:sz="0" w:space="0" w:color="auto"/>
            <w:right w:val="none" w:sz="0" w:space="0" w:color="auto"/>
          </w:divBdr>
          <w:divsChild>
            <w:div w:id="238290699">
              <w:marLeft w:val="0"/>
              <w:marRight w:val="0"/>
              <w:marTop w:val="0"/>
              <w:marBottom w:val="0"/>
              <w:divBdr>
                <w:top w:val="none" w:sz="0" w:space="0" w:color="auto"/>
                <w:left w:val="none" w:sz="0" w:space="0" w:color="auto"/>
                <w:bottom w:val="none" w:sz="0" w:space="0" w:color="auto"/>
                <w:right w:val="none" w:sz="0" w:space="0" w:color="auto"/>
              </w:divBdr>
            </w:div>
            <w:div w:id="276956307">
              <w:marLeft w:val="0"/>
              <w:marRight w:val="0"/>
              <w:marTop w:val="0"/>
              <w:marBottom w:val="0"/>
              <w:divBdr>
                <w:top w:val="none" w:sz="0" w:space="0" w:color="auto"/>
                <w:left w:val="none" w:sz="0" w:space="0" w:color="auto"/>
                <w:bottom w:val="none" w:sz="0" w:space="0" w:color="auto"/>
                <w:right w:val="none" w:sz="0" w:space="0" w:color="auto"/>
              </w:divBdr>
            </w:div>
            <w:div w:id="10605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104">
      <w:bodyDiv w:val="1"/>
      <w:marLeft w:val="0"/>
      <w:marRight w:val="0"/>
      <w:marTop w:val="0"/>
      <w:marBottom w:val="0"/>
      <w:divBdr>
        <w:top w:val="none" w:sz="0" w:space="0" w:color="auto"/>
        <w:left w:val="none" w:sz="0" w:space="0" w:color="auto"/>
        <w:bottom w:val="none" w:sz="0" w:space="0" w:color="auto"/>
        <w:right w:val="none" w:sz="0" w:space="0" w:color="auto"/>
      </w:divBdr>
      <w:divsChild>
        <w:div w:id="540945527">
          <w:marLeft w:val="0"/>
          <w:marRight w:val="0"/>
          <w:marTop w:val="0"/>
          <w:marBottom w:val="0"/>
          <w:divBdr>
            <w:top w:val="single" w:sz="2" w:space="0" w:color="DBDBDB"/>
            <w:left w:val="single" w:sz="2" w:space="0" w:color="DBDBDB"/>
            <w:bottom w:val="single" w:sz="6" w:space="0" w:color="DBDBDB"/>
            <w:right w:val="single" w:sz="2" w:space="0" w:color="DBDBDB"/>
          </w:divBdr>
          <w:divsChild>
            <w:div w:id="581379139">
              <w:marLeft w:val="0"/>
              <w:marRight w:val="0"/>
              <w:marTop w:val="0"/>
              <w:marBottom w:val="0"/>
              <w:divBdr>
                <w:top w:val="none" w:sz="0" w:space="0" w:color="auto"/>
                <w:left w:val="none" w:sz="0" w:space="0" w:color="auto"/>
                <w:bottom w:val="none" w:sz="0" w:space="0" w:color="auto"/>
                <w:right w:val="none" w:sz="0" w:space="0" w:color="auto"/>
              </w:divBdr>
              <w:divsChild>
                <w:div w:id="788477359">
                  <w:marLeft w:val="0"/>
                  <w:marRight w:val="0"/>
                  <w:marTop w:val="0"/>
                  <w:marBottom w:val="0"/>
                  <w:divBdr>
                    <w:top w:val="none" w:sz="0" w:space="0" w:color="auto"/>
                    <w:left w:val="none" w:sz="0" w:space="0" w:color="auto"/>
                    <w:bottom w:val="none" w:sz="0" w:space="0" w:color="auto"/>
                    <w:right w:val="none" w:sz="0" w:space="0" w:color="auto"/>
                  </w:divBdr>
                  <w:divsChild>
                    <w:div w:id="15060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montjoblink.com/" TargetMode="External"/><Relationship Id="rId13" Type="http://schemas.openxmlformats.org/officeDocument/2006/relationships/hyperlink" Target="mailto:labor.grants@vermont.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abor.grants@vermont.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bor.grants@vermont.gov" TargetMode="External"/><Relationship Id="rId4" Type="http://schemas.openxmlformats.org/officeDocument/2006/relationships/webSettings" Target="webSettings.xml"/><Relationship Id="rId9" Type="http://schemas.openxmlformats.org/officeDocument/2006/relationships/hyperlink" Target="https://labor.vermont.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11329</TotalTime>
  <Pages>18</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33973</CharactersWithSpaces>
  <SharedDoc>false</SharedDoc>
  <HLinks>
    <vt:vector size="30" baseType="variant">
      <vt:variant>
        <vt:i4>721021</vt:i4>
      </vt:variant>
      <vt:variant>
        <vt:i4>12</vt:i4>
      </vt:variant>
      <vt:variant>
        <vt:i4>0</vt:i4>
      </vt:variant>
      <vt:variant>
        <vt:i4>5</vt:i4>
      </vt:variant>
      <vt:variant>
        <vt:lpwstr>mailto:labor.grants@vermont.gov</vt:lpwstr>
      </vt:variant>
      <vt:variant>
        <vt:lpwstr/>
      </vt:variant>
      <vt:variant>
        <vt:i4>721021</vt:i4>
      </vt:variant>
      <vt:variant>
        <vt:i4>9</vt:i4>
      </vt:variant>
      <vt:variant>
        <vt:i4>0</vt:i4>
      </vt:variant>
      <vt:variant>
        <vt:i4>5</vt:i4>
      </vt:variant>
      <vt:variant>
        <vt:lpwstr>mailto:labor.grants@vermont.gov</vt:lpwstr>
      </vt:variant>
      <vt:variant>
        <vt:lpwstr/>
      </vt:variant>
      <vt:variant>
        <vt:i4>721021</vt:i4>
      </vt:variant>
      <vt:variant>
        <vt:i4>6</vt:i4>
      </vt:variant>
      <vt:variant>
        <vt:i4>0</vt:i4>
      </vt:variant>
      <vt:variant>
        <vt:i4>5</vt:i4>
      </vt:variant>
      <vt:variant>
        <vt:lpwstr>mailto:labor.grants@vermont.gov</vt:lpwstr>
      </vt:variant>
      <vt:variant>
        <vt:lpwstr/>
      </vt:variant>
      <vt:variant>
        <vt:i4>3735602</vt:i4>
      </vt:variant>
      <vt:variant>
        <vt:i4>3</vt:i4>
      </vt:variant>
      <vt:variant>
        <vt:i4>0</vt:i4>
      </vt:variant>
      <vt:variant>
        <vt:i4>5</vt:i4>
      </vt:variant>
      <vt:variant>
        <vt:lpwstr>https://labor.vermont.gov/</vt:lpwstr>
      </vt:variant>
      <vt:variant>
        <vt:lpwstr/>
      </vt:variant>
      <vt:variant>
        <vt:i4>2752627</vt:i4>
      </vt:variant>
      <vt:variant>
        <vt:i4>0</vt:i4>
      </vt:variant>
      <vt:variant>
        <vt:i4>0</vt:i4>
      </vt:variant>
      <vt:variant>
        <vt:i4>5</vt:i4>
      </vt:variant>
      <vt:variant>
        <vt:lpwstr>https://www.vermontjoblink.com/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Alexa</dc:creator>
  <cp:keywords/>
  <cp:lastModifiedBy>Patrick, Carly (she/her)</cp:lastModifiedBy>
  <cp:revision>350</cp:revision>
  <cp:lastPrinted>2015-05-13T16:29:00Z</cp:lastPrinted>
  <dcterms:created xsi:type="dcterms:W3CDTF">2023-04-14T22:03:00Z</dcterms:created>
  <dcterms:modified xsi:type="dcterms:W3CDTF">2023-06-01T19:10:00Z</dcterms:modified>
</cp:coreProperties>
</file>